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49" w:rsidRPr="007521B9" w:rsidRDefault="007521B9" w:rsidP="00CA0E4D">
      <w:pPr>
        <w:rPr>
          <w:rFonts w:ascii="Times New Roman" w:hAnsi="Times New Roman" w:cs="Times New Roman"/>
          <w:b/>
          <w:lang w:val="en-US" w:eastAsia="sr-Cyrl-RS"/>
        </w:rPr>
      </w:pPr>
      <w:r>
        <w:rPr>
          <w:rFonts w:ascii="Times New Roman" w:hAnsi="Times New Roman" w:cs="Times New Roman"/>
          <w:lang w:eastAsia="sr-Cyrl-RS"/>
        </w:rPr>
        <w:tab/>
      </w:r>
      <w:r>
        <w:rPr>
          <w:rFonts w:ascii="Times New Roman" w:hAnsi="Times New Roman" w:cs="Times New Roman"/>
          <w:lang w:eastAsia="sr-Cyrl-RS"/>
        </w:rPr>
        <w:tab/>
      </w:r>
      <w:r>
        <w:rPr>
          <w:rFonts w:ascii="Times New Roman" w:hAnsi="Times New Roman" w:cs="Times New Roman"/>
          <w:lang w:eastAsia="sr-Cyrl-RS"/>
        </w:rPr>
        <w:tab/>
      </w:r>
      <w:r>
        <w:rPr>
          <w:rFonts w:ascii="Times New Roman" w:hAnsi="Times New Roman" w:cs="Times New Roman"/>
          <w:lang w:eastAsia="sr-Cyrl-RS"/>
        </w:rPr>
        <w:tab/>
      </w:r>
      <w:r>
        <w:rPr>
          <w:rFonts w:ascii="Times New Roman" w:hAnsi="Times New Roman" w:cs="Times New Roman"/>
          <w:lang w:eastAsia="sr-Cyrl-RS"/>
        </w:rPr>
        <w:tab/>
      </w:r>
      <w:r>
        <w:rPr>
          <w:rFonts w:ascii="Times New Roman" w:hAnsi="Times New Roman" w:cs="Times New Roman"/>
          <w:lang w:eastAsia="sr-Cyrl-RS"/>
        </w:rPr>
        <w:tab/>
      </w:r>
      <w:r>
        <w:rPr>
          <w:rFonts w:ascii="Times New Roman" w:hAnsi="Times New Roman" w:cs="Times New Roman"/>
          <w:lang w:eastAsia="sr-Cyrl-RS"/>
        </w:rPr>
        <w:tab/>
      </w:r>
      <w:r>
        <w:rPr>
          <w:rFonts w:ascii="Times New Roman" w:hAnsi="Times New Roman" w:cs="Times New Roman"/>
          <w:lang w:eastAsia="sr-Cyrl-RS"/>
        </w:rPr>
        <w:tab/>
      </w:r>
    </w:p>
    <w:p w:rsidR="00E907B9" w:rsidRPr="00D76C10" w:rsidRDefault="00E907B9" w:rsidP="00391419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76C1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РЕПУБЛИКА СРБИЈА</w:t>
      </w:r>
      <w:r w:rsidR="00707227" w:rsidRPr="00D76C1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r w:rsidR="00707227" w:rsidRPr="00D76C1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r w:rsidR="00707227" w:rsidRPr="00D76C1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r w:rsidR="00707227" w:rsidRPr="00D76C1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r w:rsidR="00707227" w:rsidRPr="00D76C1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</w:p>
    <w:p w:rsidR="00E907B9" w:rsidRPr="00D76C10" w:rsidRDefault="00E907B9" w:rsidP="00391419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76C1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НАРОДНА СКУПШТИНА </w:t>
      </w:r>
    </w:p>
    <w:p w:rsidR="00E907B9" w:rsidRPr="00D76C10" w:rsidRDefault="00E907B9" w:rsidP="00391419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76C1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Одбор за културу и информисање</w:t>
      </w:r>
    </w:p>
    <w:p w:rsidR="00E907B9" w:rsidRPr="00D76C10" w:rsidRDefault="001945DE" w:rsidP="00391419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  <w:lang w:val="sr-Cyrl-RS"/>
        </w:rPr>
      </w:pPr>
      <w:r w:rsidRPr="00D76C1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  <w:lang w:val="sr-Cyrl-RS"/>
        </w:rPr>
        <w:t>16</w:t>
      </w:r>
      <w:r w:rsidR="00F55927" w:rsidRPr="00D76C1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број: 06-2/</w:t>
      </w:r>
      <w:r w:rsidR="00B2309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152</w:t>
      </w:r>
      <w:r w:rsidRPr="00D76C1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  <w:lang w:val="sr-Cyrl-RS"/>
        </w:rPr>
        <w:t>-14</w:t>
      </w:r>
    </w:p>
    <w:p w:rsidR="00E907B9" w:rsidRPr="00D76C10" w:rsidRDefault="00AC0B8C" w:rsidP="00391419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76C1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  <w:lang w:val="sr-Cyrl-RS"/>
        </w:rPr>
        <w:t>2</w:t>
      </w:r>
      <w:r w:rsidR="00B2309A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0</w:t>
      </w:r>
      <w:r w:rsidRPr="00D76C1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  <w:lang w:val="sr-Cyrl-RS"/>
        </w:rPr>
        <w:t>. јун</w:t>
      </w:r>
      <w:r w:rsidR="001945DE" w:rsidRPr="00D76C1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  <w:lang w:val="sr-Cyrl-RS"/>
        </w:rPr>
        <w:t xml:space="preserve"> </w:t>
      </w:r>
      <w:r w:rsidR="00F55927" w:rsidRPr="00D76C1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  <w:lang w:val="sr-Cyrl-RS"/>
        </w:rPr>
        <w:t>2014.</w:t>
      </w:r>
      <w:r w:rsidR="00E907B9" w:rsidRPr="00D76C1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године</w:t>
      </w:r>
    </w:p>
    <w:p w:rsidR="00E907B9" w:rsidRPr="00D76C10" w:rsidRDefault="00E907B9" w:rsidP="00391419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76C1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Б е о г р а д</w:t>
      </w:r>
    </w:p>
    <w:p w:rsidR="006E2C3A" w:rsidRPr="00D76C10" w:rsidRDefault="006E2C3A" w:rsidP="00391419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E907B9" w:rsidRPr="00D76C10" w:rsidRDefault="00E907B9" w:rsidP="003914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7E8B" w:rsidRPr="00D76C10" w:rsidRDefault="00E907B9" w:rsidP="0039141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>ЗАПИСНИК</w:t>
      </w:r>
    </w:p>
    <w:p w:rsidR="00726A34" w:rsidRPr="00D76C10" w:rsidRDefault="00A90310" w:rsidP="0039141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ТРЕЋЕ</w:t>
      </w:r>
      <w:r w:rsidR="00E907B9"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СЕДНИЦЕ ОДБОРА ЗА КУЛТУРУ И ИНФОРМИСАЊЕ</w:t>
      </w:r>
      <w:r w:rsidR="00AC0B8C" w:rsidRPr="00D76C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C0B8C"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>ОДРЖАНЕ         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AC0B8C"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>. ЈУНА 2014. ГОДИНЕ</w:t>
      </w:r>
    </w:p>
    <w:p w:rsidR="00726A34" w:rsidRPr="00D76C10" w:rsidRDefault="00726A34" w:rsidP="0039141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419" w:rsidRPr="00D76C10" w:rsidRDefault="00391419" w:rsidP="003914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7AAC" w:rsidRPr="00D76C10" w:rsidRDefault="00E907B9" w:rsidP="003914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</w:t>
      </w:r>
      <w:r w:rsidR="00597AAC" w:rsidRPr="00D76C10">
        <w:rPr>
          <w:rFonts w:ascii="Times New Roman" w:hAnsi="Times New Roman" w:cs="Times New Roman"/>
          <w:sz w:val="24"/>
          <w:szCs w:val="24"/>
          <w:lang w:val="sr-Cyrl-RS"/>
        </w:rPr>
        <w:t>почела</w:t>
      </w:r>
      <w:r w:rsidR="006B4DBF"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DC116F" w:rsidRPr="00D76C10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DC116F" w:rsidRPr="00D76C10">
        <w:rPr>
          <w:rFonts w:ascii="Times New Roman" w:hAnsi="Times New Roman" w:cs="Times New Roman"/>
          <w:sz w:val="24"/>
          <w:szCs w:val="24"/>
          <w:lang w:val="sr-Cyrl-RS"/>
        </w:rPr>
        <w:t>:0</w:t>
      </w:r>
      <w:r w:rsidR="00A9031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6E2C3A" w:rsidRPr="00D76C10" w:rsidRDefault="00E907B9" w:rsidP="001E37A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Седницом </w:t>
      </w:r>
      <w:r w:rsidR="00DC116F" w:rsidRPr="00D76C10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005B43"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1B69" w:rsidRPr="00D76C10">
        <w:rPr>
          <w:rFonts w:ascii="Times New Roman" w:hAnsi="Times New Roman" w:cs="Times New Roman"/>
          <w:sz w:val="24"/>
          <w:szCs w:val="24"/>
          <w:lang w:val="sr-Cyrl-RS"/>
        </w:rPr>
        <w:t>председава</w:t>
      </w:r>
      <w:r w:rsidR="00DC116F"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ла </w:t>
      </w:r>
      <w:r w:rsidR="00F61B69"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2230" w:rsidRPr="00D76C10">
        <w:rPr>
          <w:rFonts w:ascii="Times New Roman" w:hAnsi="Times New Roman" w:cs="Times New Roman"/>
          <w:sz w:val="24"/>
          <w:szCs w:val="24"/>
          <w:lang w:val="sr-Cyrl-RS"/>
        </w:rPr>
        <w:t>Весна Марјановић</w:t>
      </w:r>
      <w:r w:rsidR="004A2230" w:rsidRPr="00D76C1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A2230" w:rsidRPr="00D76C10">
        <w:rPr>
          <w:rFonts w:ascii="Times New Roman" w:hAnsi="Times New Roman" w:cs="Times New Roman"/>
          <w:sz w:val="24"/>
          <w:szCs w:val="24"/>
          <w:lang w:val="sr-Cyrl-RS"/>
        </w:rPr>
        <w:t>председница Одбора.</w:t>
      </w:r>
    </w:p>
    <w:p w:rsidR="00F61B69" w:rsidRPr="00D76C10" w:rsidRDefault="00E907B9" w:rsidP="006E2C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6C10">
        <w:rPr>
          <w:rFonts w:ascii="Times New Roman" w:hAnsi="Times New Roman" w:cs="Times New Roman"/>
          <w:sz w:val="24"/>
          <w:szCs w:val="24"/>
          <w:lang w:val="sr-Cyrl-RS"/>
        </w:rPr>
        <w:t>Седници су</w:t>
      </w:r>
      <w:r w:rsidR="00487FBD"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присуствовали чланови Одбора</w:t>
      </w:r>
      <w:r w:rsidRPr="00D76C10">
        <w:rPr>
          <w:rFonts w:ascii="Times New Roman" w:hAnsi="Times New Roman" w:cs="Times New Roman"/>
          <w:i/>
          <w:sz w:val="24"/>
          <w:szCs w:val="24"/>
          <w:lang w:val="sr-Cyrl-RS"/>
        </w:rPr>
        <w:t>: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5927"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Милена Турк, Милорад Цветановић, </w:t>
      </w:r>
      <w:r w:rsidR="00385337" w:rsidRPr="00D76C10">
        <w:rPr>
          <w:rFonts w:ascii="Times New Roman" w:hAnsi="Times New Roman" w:cs="Times New Roman"/>
          <w:sz w:val="24"/>
          <w:szCs w:val="24"/>
          <w:lang w:val="sr-Cyrl-RS"/>
        </w:rPr>
        <w:t>Владимир Ђукановић,</w:t>
      </w:r>
      <w:r w:rsidR="00726A34"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0310">
        <w:rPr>
          <w:rFonts w:ascii="Times New Roman" w:hAnsi="Times New Roman" w:cs="Times New Roman"/>
          <w:sz w:val="24"/>
          <w:szCs w:val="24"/>
          <w:lang w:val="sr-Cyrl-RS"/>
        </w:rPr>
        <w:t xml:space="preserve">Мирјана Андрић, </w:t>
      </w:r>
      <w:r w:rsidR="00F55927" w:rsidRPr="00D76C10">
        <w:rPr>
          <w:rFonts w:ascii="Times New Roman" w:hAnsi="Times New Roman" w:cs="Times New Roman"/>
          <w:sz w:val="24"/>
          <w:szCs w:val="24"/>
          <w:lang w:val="sr-Cyrl-RS"/>
        </w:rPr>
        <w:t>Небојша Татомир, Душиц</w:t>
      </w:r>
      <w:r w:rsidR="00385337"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а Стојковић, Сања Николић, </w:t>
      </w:r>
      <w:r w:rsidR="00A90310">
        <w:rPr>
          <w:rFonts w:ascii="Times New Roman" w:hAnsi="Times New Roman" w:cs="Times New Roman"/>
          <w:sz w:val="24"/>
          <w:szCs w:val="24"/>
          <w:lang w:val="sr-Cyrl-RS"/>
        </w:rPr>
        <w:t xml:space="preserve">Милан Стевановић, </w:t>
      </w:r>
      <w:r w:rsidR="00385337"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Ненад Милосављевић, </w:t>
      </w:r>
      <w:r w:rsidR="00F55927"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Срђан Драгојевић, </w:t>
      </w:r>
      <w:r w:rsidR="00385337" w:rsidRPr="00D76C10">
        <w:rPr>
          <w:rFonts w:ascii="Times New Roman" w:hAnsi="Times New Roman" w:cs="Times New Roman"/>
          <w:sz w:val="24"/>
          <w:szCs w:val="24"/>
          <w:lang w:val="sr-Cyrl-RS"/>
        </w:rPr>
        <w:t>мр Александра Јерков</w:t>
      </w:r>
      <w:r w:rsidR="00F55927"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7490" w:rsidRPr="00D76C10">
        <w:rPr>
          <w:rFonts w:ascii="Times New Roman" w:hAnsi="Times New Roman" w:cs="Times New Roman"/>
          <w:sz w:val="24"/>
          <w:szCs w:val="24"/>
          <w:lang w:val="sr-Cyrl-RS"/>
        </w:rPr>
        <w:t>Алекс</w:t>
      </w:r>
      <w:r w:rsidR="00F55927" w:rsidRPr="00D76C10">
        <w:rPr>
          <w:rFonts w:ascii="Times New Roman" w:hAnsi="Times New Roman" w:cs="Times New Roman"/>
          <w:sz w:val="24"/>
          <w:szCs w:val="24"/>
          <w:lang w:val="sr-Cyrl-RS"/>
        </w:rPr>
        <w:t>андар Југовић.</w:t>
      </w:r>
    </w:p>
    <w:p w:rsidR="00F61B69" w:rsidRPr="00D76C10" w:rsidRDefault="00F55927" w:rsidP="006E2C3A">
      <w:pPr>
        <w:pStyle w:val="NoSpacing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76C10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</w:t>
      </w:r>
      <w:r w:rsidR="00385337"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0082F" w:rsidRPr="00D76C10">
        <w:rPr>
          <w:rFonts w:ascii="Times New Roman" w:hAnsi="Times New Roman" w:cs="Times New Roman"/>
          <w:sz w:val="24"/>
          <w:szCs w:val="24"/>
          <w:lang w:val="sr-Cyrl-RS"/>
        </w:rPr>
        <w:t>Мирко Крлић</w:t>
      </w:r>
      <w:r w:rsidR="00661BD6"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0310">
        <w:rPr>
          <w:rFonts w:ascii="Times New Roman" w:hAnsi="Times New Roman" w:cs="Times New Roman"/>
          <w:sz w:val="24"/>
          <w:szCs w:val="24"/>
          <w:lang w:val="sr-Cyrl-RS"/>
        </w:rPr>
        <w:t>(заменик Мирјане Андрић) и Јелена Мијатовић (заменик Владимира Ђукановића).</w:t>
      </w:r>
    </w:p>
    <w:p w:rsidR="00661BD6" w:rsidRDefault="00E907B9" w:rsidP="00C123D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6C10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AD2A8A" w:rsidRPr="00D76C10">
        <w:rPr>
          <w:rFonts w:ascii="Times New Roman" w:hAnsi="Times New Roman" w:cs="Times New Roman"/>
          <w:sz w:val="24"/>
          <w:szCs w:val="24"/>
          <w:lang w:val="sr-Cyrl-RS"/>
        </w:rPr>
        <w:t>дници ни</w:t>
      </w:r>
      <w:r w:rsidR="00A90310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AD2A8A"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присуствовал</w:t>
      </w:r>
      <w:r w:rsidR="00A9031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D2A8A"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члан</w:t>
      </w:r>
      <w:r w:rsidR="00A90310">
        <w:rPr>
          <w:rFonts w:ascii="Times New Roman" w:hAnsi="Times New Roman" w:cs="Times New Roman"/>
          <w:sz w:val="24"/>
          <w:szCs w:val="24"/>
          <w:lang w:val="sr-Cyrl-RS"/>
        </w:rPr>
        <w:t>ови</w:t>
      </w:r>
      <w:r w:rsidR="00AD2A8A"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  <w:r w:rsidR="00AD2A8A" w:rsidRPr="00D76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6D1A">
        <w:rPr>
          <w:rFonts w:ascii="Times New Roman" w:hAnsi="Times New Roman" w:cs="Times New Roman"/>
          <w:sz w:val="24"/>
          <w:szCs w:val="24"/>
          <w:lang w:val="sr-Cyrl-RS"/>
        </w:rPr>
        <w:t xml:space="preserve">Саша Мирковић, </w:t>
      </w:r>
      <w:r w:rsidR="00AD2A8A"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Мира Петровић, </w:t>
      </w:r>
    </w:p>
    <w:p w:rsidR="00E56D1A" w:rsidRDefault="00E56D1A" w:rsidP="00C123D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Бранка Каравидић, Љиљана Несторовић (ни њихови заменици</w:t>
      </w:r>
      <w:r w:rsidR="00EA6E8D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A6E8D" w:rsidRPr="00D76C10" w:rsidRDefault="00AD5382" w:rsidP="00C123D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је присусуствовао и народни посланик Зоран Бабић.</w:t>
      </w:r>
    </w:p>
    <w:p w:rsidR="00C05D8B" w:rsidRDefault="00661BD6" w:rsidP="00E56D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6C10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из Мин</w:t>
      </w:r>
      <w:r w:rsidR="00E56D1A">
        <w:rPr>
          <w:rFonts w:ascii="Times New Roman" w:hAnsi="Times New Roman" w:cs="Times New Roman"/>
          <w:sz w:val="24"/>
          <w:szCs w:val="24"/>
          <w:lang w:val="sr-Cyrl-RS"/>
        </w:rPr>
        <w:t>истарства културе и информисања државни секретари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6D1A">
        <w:rPr>
          <w:rFonts w:ascii="Times New Roman" w:hAnsi="Times New Roman" w:cs="Times New Roman"/>
          <w:sz w:val="24"/>
          <w:szCs w:val="24"/>
          <w:lang w:val="sr-Cyrl-RS"/>
        </w:rPr>
        <w:t>Саша Мирковић и Дејан Ристић.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53DA5" w:rsidRPr="00D76C10" w:rsidRDefault="00453DA5" w:rsidP="0038533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1B69" w:rsidRPr="00D76C10" w:rsidRDefault="00453DA5" w:rsidP="00AF5C8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председнице Одбора, </w:t>
      </w:r>
      <w:r w:rsidR="000A769D"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већином гласова присутних чланова Одбора, 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утврђен је следећи </w:t>
      </w:r>
      <w:r w:rsidR="00537490" w:rsidRPr="00D76C10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</w:p>
    <w:p w:rsidR="00453DA5" w:rsidRPr="00D76C10" w:rsidRDefault="00487FBD" w:rsidP="00F61B69">
      <w:pPr>
        <w:pStyle w:val="NoSpacing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6C10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1E37A7"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1E37A7"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E37A7"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1E37A7"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1E37A7"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E37A7"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р</w:t>
      </w:r>
      <w:r w:rsidR="001E37A7"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E37A7"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д:</w:t>
      </w:r>
    </w:p>
    <w:p w:rsidR="00453DA5" w:rsidRPr="00D76C10" w:rsidRDefault="00453DA5" w:rsidP="00453DA5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F1380D" w:rsidRDefault="00DB1A13" w:rsidP="00DB1A13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информације Министарства културе и информисања о примени Закона о јавним набавкама и Закона о буџетском систему на установе културе у Републици Србији;</w:t>
      </w:r>
    </w:p>
    <w:p w:rsidR="00DB1A13" w:rsidRDefault="00DB1A13" w:rsidP="00DB1A13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A13" w:rsidRDefault="00E53ABE" w:rsidP="00DB1A13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Доношење оквирног пл</w:t>
      </w:r>
      <w:r w:rsidR="00DB1A13">
        <w:rPr>
          <w:rFonts w:ascii="Times New Roman" w:hAnsi="Times New Roman" w:cs="Times New Roman"/>
          <w:sz w:val="24"/>
          <w:szCs w:val="24"/>
          <w:lang w:val="sr-Cyrl-RS"/>
        </w:rPr>
        <w:t>ана јавних слушања за 2014. годину,</w:t>
      </w:r>
    </w:p>
    <w:p w:rsidR="00DB1A13" w:rsidRDefault="00DB1A13" w:rsidP="00DB1A13">
      <w:pPr>
        <w:pStyle w:val="ListParagraph"/>
        <w:rPr>
          <w:rFonts w:cs="Times New Roman"/>
          <w:szCs w:val="24"/>
          <w:lang w:val="sr-Cyrl-RS"/>
        </w:rPr>
      </w:pPr>
    </w:p>
    <w:p w:rsidR="00DB1A13" w:rsidRPr="00D76C10" w:rsidRDefault="00DB1A13" w:rsidP="00DB1A13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</w:t>
      </w:r>
    </w:p>
    <w:p w:rsidR="00F1380D" w:rsidRPr="00D76C10" w:rsidRDefault="00F1380D" w:rsidP="00F1380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34BC" w:rsidRPr="00D76C10" w:rsidRDefault="00CC34BC" w:rsidP="00CC34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7490" w:rsidRDefault="00CC34BC" w:rsidP="00D31A5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Пре преласка на разматрање утврђеног дневног реда усвојен је записник </w:t>
      </w:r>
      <w:r w:rsidR="00100FEF">
        <w:rPr>
          <w:rFonts w:ascii="Times New Roman" w:hAnsi="Times New Roman" w:cs="Times New Roman"/>
          <w:sz w:val="24"/>
          <w:szCs w:val="24"/>
          <w:lang w:val="sr-Cyrl-RS"/>
        </w:rPr>
        <w:t xml:space="preserve">Друге 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седнице Одбора</w:t>
      </w:r>
      <w:r w:rsidR="00100FEF">
        <w:rPr>
          <w:rFonts w:ascii="Times New Roman" w:hAnsi="Times New Roman" w:cs="Times New Roman"/>
          <w:sz w:val="24"/>
          <w:szCs w:val="24"/>
          <w:lang w:val="sr-Cyrl-RS"/>
        </w:rPr>
        <w:t xml:space="preserve"> одржане 2. јуна 2014. године, са примедб</w:t>
      </w:r>
      <w:r w:rsidR="00776B95">
        <w:rPr>
          <w:rFonts w:ascii="Times New Roman" w:hAnsi="Times New Roman" w:cs="Times New Roman"/>
          <w:sz w:val="24"/>
          <w:szCs w:val="24"/>
          <w:lang w:val="sr-Cyrl-RS"/>
        </w:rPr>
        <w:t>ом народног посланика Мирка Крлића</w:t>
      </w:r>
      <w:r w:rsidR="003E30A7">
        <w:rPr>
          <w:rFonts w:ascii="Times New Roman" w:hAnsi="Times New Roman" w:cs="Times New Roman"/>
          <w:sz w:val="24"/>
          <w:szCs w:val="24"/>
        </w:rPr>
        <w:t>,</w:t>
      </w:r>
      <w:r w:rsidR="003E30A7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D711FE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3E30A7">
        <w:rPr>
          <w:rFonts w:ascii="Times New Roman" w:hAnsi="Times New Roman" w:cs="Times New Roman"/>
          <w:sz w:val="24"/>
          <w:szCs w:val="24"/>
          <w:lang w:val="sr-Cyrl-RS"/>
        </w:rPr>
        <w:t>у одговору г-дина Ивана Тасовца</w:t>
      </w:r>
      <w:r w:rsidR="00776B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11FE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776B95">
        <w:rPr>
          <w:rFonts w:ascii="Times New Roman" w:hAnsi="Times New Roman" w:cs="Times New Roman"/>
          <w:sz w:val="24"/>
          <w:szCs w:val="24"/>
          <w:lang w:val="sr-Cyrl-RS"/>
        </w:rPr>
        <w:t xml:space="preserve">његово питање, </w:t>
      </w:r>
      <w:r w:rsidR="0057167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E30A7">
        <w:rPr>
          <w:rFonts w:ascii="Times New Roman" w:hAnsi="Times New Roman" w:cs="Times New Roman"/>
          <w:sz w:val="24"/>
          <w:szCs w:val="24"/>
          <w:lang w:val="sr-Cyrl-RS"/>
        </w:rPr>
        <w:t xml:space="preserve"> записнику</w:t>
      </w:r>
      <w:r w:rsidR="00D71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670">
        <w:rPr>
          <w:rFonts w:ascii="Times New Roman" w:hAnsi="Times New Roman" w:cs="Times New Roman"/>
          <w:sz w:val="24"/>
          <w:szCs w:val="24"/>
          <w:lang w:val="sr-Cyrl-RS"/>
        </w:rPr>
        <w:t>исправи</w:t>
      </w:r>
      <w:r w:rsidR="00D77808">
        <w:rPr>
          <w:rFonts w:ascii="Times New Roman" w:hAnsi="Times New Roman" w:cs="Times New Roman"/>
          <w:sz w:val="24"/>
          <w:szCs w:val="24"/>
          <w:lang w:val="sr-Cyrl-RS"/>
        </w:rPr>
        <w:t xml:space="preserve"> имајући у виду да је реч о ненамерној грешци</w:t>
      </w:r>
      <w:r w:rsidR="003E30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00FEF">
        <w:rPr>
          <w:rFonts w:ascii="Times New Roman" w:hAnsi="Times New Roman" w:cs="Times New Roman"/>
          <w:sz w:val="24"/>
          <w:szCs w:val="24"/>
          <w:lang w:val="sr-Cyrl-RS"/>
        </w:rPr>
        <w:t>да се Нар</w:t>
      </w:r>
      <w:r w:rsidR="00776B95">
        <w:rPr>
          <w:rFonts w:ascii="Times New Roman" w:hAnsi="Times New Roman" w:cs="Times New Roman"/>
          <w:sz w:val="24"/>
          <w:szCs w:val="24"/>
          <w:lang w:val="sr-Cyrl-RS"/>
        </w:rPr>
        <w:t xml:space="preserve">одно позориште из Приштине </w:t>
      </w:r>
      <w:r w:rsidR="00100FEF">
        <w:rPr>
          <w:rFonts w:ascii="Times New Roman" w:hAnsi="Times New Roman" w:cs="Times New Roman"/>
          <w:sz w:val="24"/>
          <w:szCs w:val="24"/>
          <w:lang w:val="sr-Cyrl-RS"/>
        </w:rPr>
        <w:t>налази у Косовској Митровици</w:t>
      </w:r>
      <w:r w:rsidR="003E30A7">
        <w:rPr>
          <w:rFonts w:ascii="Times New Roman" w:hAnsi="Times New Roman" w:cs="Times New Roman"/>
          <w:sz w:val="24"/>
          <w:szCs w:val="24"/>
          <w:lang w:val="sr-Cyrl-RS"/>
        </w:rPr>
        <w:t xml:space="preserve"> (умес</w:t>
      </w:r>
      <w:r w:rsidR="00571670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3E30A7">
        <w:rPr>
          <w:rFonts w:ascii="Times New Roman" w:hAnsi="Times New Roman" w:cs="Times New Roman"/>
          <w:sz w:val="24"/>
          <w:szCs w:val="24"/>
          <w:lang w:val="sr-Cyrl-RS"/>
        </w:rPr>
        <w:t>о у Грачаници)</w:t>
      </w:r>
      <w:r w:rsidR="00100FEF">
        <w:rPr>
          <w:rFonts w:ascii="Times New Roman" w:hAnsi="Times New Roman" w:cs="Times New Roman"/>
          <w:sz w:val="24"/>
          <w:szCs w:val="24"/>
          <w:lang w:val="sr-Cyrl-RS"/>
        </w:rPr>
        <w:t>, а да постоји идеја да буде у Грачаници.</w:t>
      </w:r>
    </w:p>
    <w:p w:rsidR="00E53ABE" w:rsidRPr="00D76C10" w:rsidRDefault="00E53ABE" w:rsidP="00D31A5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3ABE" w:rsidRDefault="00F61B69" w:rsidP="00457E4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Прва тачка Дневног реда </w:t>
      </w:r>
      <w:r w:rsidR="00E53ABE">
        <w:rPr>
          <w:rFonts w:ascii="Times New Roman" w:hAnsi="Times New Roman" w:cs="Times New Roman"/>
          <w:b/>
          <w:sz w:val="24"/>
          <w:szCs w:val="24"/>
          <w:lang w:val="sr-Cyrl-RS"/>
        </w:rPr>
        <w:t>–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53ABE"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информације Министарства културе и информисања о примени Закона о јавним набавкама и Закона о буџетском систему на установе културе у Републици Србији;</w:t>
      </w:r>
    </w:p>
    <w:p w:rsidR="00776B95" w:rsidRDefault="00776B95" w:rsidP="00504AA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76D1" w:rsidRDefault="00504AA9" w:rsidP="00457E4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4AA9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Председница Одбора је обавестила чланове да се Министар </w:t>
      </w:r>
      <w:r w:rsidR="003E30A7">
        <w:rPr>
          <w:rFonts w:ascii="Times New Roman" w:hAnsi="Times New Roman" w:cs="Times New Roman"/>
          <w:sz w:val="24"/>
          <w:szCs w:val="24"/>
          <w:lang w:val="sr-Cyrl-RS"/>
        </w:rPr>
        <w:t xml:space="preserve">културе и информисња </w:t>
      </w:r>
      <w:r w:rsidRPr="00504AA9">
        <w:rPr>
          <w:rFonts w:ascii="Times New Roman" w:hAnsi="Times New Roman" w:cs="Times New Roman"/>
          <w:sz w:val="24"/>
          <w:szCs w:val="24"/>
          <w:lang w:val="sr-Cyrl-RS"/>
        </w:rPr>
        <w:t>налази на службеном путу</w:t>
      </w:r>
      <w:r w:rsidR="00D95B81">
        <w:rPr>
          <w:rFonts w:ascii="Times New Roman" w:hAnsi="Times New Roman" w:cs="Times New Roman"/>
          <w:sz w:val="24"/>
          <w:szCs w:val="24"/>
          <w:lang w:val="sr-Cyrl-RS"/>
        </w:rPr>
        <w:t xml:space="preserve"> у Македонији</w:t>
      </w:r>
      <w:r w:rsidR="003E30A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04AA9">
        <w:rPr>
          <w:rFonts w:ascii="Times New Roman" w:hAnsi="Times New Roman" w:cs="Times New Roman"/>
          <w:sz w:val="24"/>
          <w:szCs w:val="24"/>
          <w:lang w:val="sr-Cyrl-RS"/>
        </w:rPr>
        <w:t xml:space="preserve"> и да је у телефонској комуникацији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предложио да се разматрање ове тачке одложи до његовог повратка са пута.</w:t>
      </w:r>
      <w:r w:rsidR="00D95B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D75BF" w:rsidRDefault="00D77808" w:rsidP="00457E4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У уводном излагању, председница Одбора, образлажући Прву тачку Дневног реда је навела, да је у</w:t>
      </w:r>
      <w:r w:rsidR="007D75BF" w:rsidRPr="00D95B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прошлом скупштинском сазиву Одбор за културу</w:t>
      </w:r>
      <w:r w:rsidR="004F754E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и информисање</w:t>
      </w:r>
      <w:r w:rsidR="007D75BF" w:rsidRPr="00D95B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много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о овој теми више пута разматрао. Имајући у виду да се састав Одбора променио у великој мери,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истакла је Весна Марјановић</w:t>
      </w:r>
      <w:r w:rsidR="003E30A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и додала</w:t>
      </w:r>
      <w:r w:rsidR="005716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3E30A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D75BF" w:rsidRPr="003E30A7">
        <w:rPr>
          <w:rFonts w:ascii="Times New Roman" w:hAnsi="Times New Roman" w:cs="Times New Roman"/>
          <w:i/>
          <w:color w:val="000000"/>
          <w:sz w:val="24"/>
          <w:szCs w:val="24"/>
        </w:rPr>
        <w:t>да</w:t>
      </w:r>
      <w:r w:rsidR="00457E4C" w:rsidRPr="003E30A7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народни</w:t>
      </w:r>
      <w:r w:rsidR="007D75BF"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посланици желе да од </w:t>
      </w:r>
      <w:r w:rsidR="007D75BF" w:rsidRPr="003E30A7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М</w:t>
      </w:r>
      <w:r w:rsidR="007D75BF" w:rsidRPr="003E30A7">
        <w:rPr>
          <w:rFonts w:ascii="Times New Roman" w:hAnsi="Times New Roman" w:cs="Times New Roman"/>
          <w:i/>
          <w:color w:val="000000"/>
          <w:sz w:val="24"/>
          <w:szCs w:val="24"/>
        </w:rPr>
        <w:t>инистра чују да ли могу да очекују промене, да ли су Влади упућене потребне измене закона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,</w:t>
      </w:r>
      <w:r w:rsidR="007D75BF"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 чему се много разговарало са институцијама културе, уметничким удружењима и бројним заинтерсованима у области културе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D75B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 тим у вези,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предложила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је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закаже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нова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седница</w:t>
      </w:r>
      <w:r w:rsidR="005716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оријентационо око 2. јула</w:t>
      </w:r>
      <w:r w:rsidR="00D711F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5716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којој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ће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министар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Иван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Тасовац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поднети</w:t>
      </w:r>
      <w:r w:rsidR="000276D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Информа</w:t>
      </w:r>
      <w:r w:rsidR="004F75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ц</w:t>
      </w:r>
      <w:r w:rsidR="000276D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ију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7E4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 </w:t>
      </w:r>
      <w:r w:rsidR="000276D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0276D1">
        <w:rPr>
          <w:rFonts w:ascii="Times New Roman" w:eastAsia="Times New Roman" w:hAnsi="Times New Roman" w:cs="Times New Roman"/>
          <w:sz w:val="24"/>
          <w:szCs w:val="24"/>
        </w:rPr>
        <w:t>ктивности</w:t>
      </w:r>
      <w:r w:rsidR="000276D1"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6D1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r w:rsidR="000276D1"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6D1">
        <w:rPr>
          <w:rFonts w:ascii="Times New Roman" w:eastAsia="Times New Roman" w:hAnsi="Times New Roman" w:cs="Times New Roman"/>
          <w:sz w:val="24"/>
          <w:szCs w:val="24"/>
        </w:rPr>
        <w:t>културе</w:t>
      </w:r>
      <w:r w:rsidR="000276D1"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6D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276D1"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6D1">
        <w:rPr>
          <w:rFonts w:ascii="Times New Roman" w:eastAsia="Times New Roman" w:hAnsi="Times New Roman" w:cs="Times New Roman"/>
          <w:sz w:val="24"/>
          <w:szCs w:val="24"/>
        </w:rPr>
        <w:t>информисања</w:t>
      </w:r>
      <w:r w:rsidR="000276D1"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6D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276D1"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6D1">
        <w:rPr>
          <w:rFonts w:ascii="Times New Roman" w:eastAsia="Times New Roman" w:hAnsi="Times New Roman" w:cs="Times New Roman"/>
          <w:sz w:val="24"/>
          <w:szCs w:val="24"/>
        </w:rPr>
        <w:t>припреми</w:t>
      </w:r>
      <w:r w:rsidR="000276D1"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6D1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r w:rsidR="000276D1"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6D1">
        <w:rPr>
          <w:rFonts w:ascii="Times New Roman" w:eastAsia="Times New Roman" w:hAnsi="Times New Roman" w:cs="Times New Roman"/>
          <w:sz w:val="24"/>
          <w:szCs w:val="24"/>
        </w:rPr>
        <w:t>законских</w:t>
      </w:r>
      <w:r w:rsidR="000276D1"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6D1">
        <w:rPr>
          <w:rFonts w:ascii="Times New Roman" w:eastAsia="Times New Roman" w:hAnsi="Times New Roman" w:cs="Times New Roman"/>
          <w:sz w:val="24"/>
          <w:szCs w:val="24"/>
        </w:rPr>
        <w:t>аката</w:t>
      </w:r>
      <w:r w:rsidR="000276D1"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6D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276D1" w:rsidRPr="002714D1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 w:rsidR="000276D1">
        <w:rPr>
          <w:rFonts w:ascii="Times New Roman" w:eastAsia="Times New Roman" w:hAnsi="Times New Roman" w:cs="Times New Roman"/>
          <w:sz w:val="24"/>
          <w:szCs w:val="24"/>
        </w:rPr>
        <w:t>години</w:t>
      </w:r>
      <w:r w:rsidR="000276D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276D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E30A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односно о </w:t>
      </w:r>
      <w:r w:rsidR="00457E4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томе</w:t>
      </w:r>
      <w:r w:rsidR="003E30A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457E4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шта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је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7E4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инистарство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културе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информисања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урадило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поводом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који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нису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његовој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директној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надлежности</w:t>
      </w:r>
      <w:r w:rsidR="00457E4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алисе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могу одразити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функционисање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установа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култури.</w:t>
      </w:r>
    </w:p>
    <w:p w:rsidR="00571670" w:rsidRDefault="004F754E" w:rsidP="00571670">
      <w:pPr>
        <w:pStyle w:val="NoSpacing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ржавни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секретари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Дејан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Ристић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Саша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Мирковић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нису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желели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да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говоре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4B2A">
        <w:rPr>
          <w:rFonts w:ascii="Times New Roman" w:hAnsi="Times New Roman" w:cs="Times New Roman"/>
          <w:color w:val="000000"/>
          <w:sz w:val="24"/>
          <w:szCs w:val="24"/>
        </w:rPr>
        <w:t>o o</w:t>
      </w:r>
      <w:r w:rsidR="00904B2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вој тачки Дневног реда</w:t>
      </w:r>
      <w:r w:rsidR="00D711F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уз образложење да Минист</w:t>
      </w:r>
      <w:r w:rsidR="003E30A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арство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="003E30A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је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званично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30A7">
        <w:rPr>
          <w:rFonts w:ascii="Times New Roman" w:hAnsi="Times New Roman" w:cs="Times New Roman"/>
          <w:color w:val="000000"/>
          <w:sz w:val="24"/>
          <w:szCs w:val="24"/>
        </w:rPr>
        <w:t>добил</w:t>
      </w:r>
      <w:r w:rsidR="003E30A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7808" w:rsidRPr="00D77808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званичан</w:t>
      </w:r>
      <w:r w:rsidR="00D7780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захтев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30A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дбора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30A7">
        <w:rPr>
          <w:rFonts w:ascii="Times New Roman" w:hAnsi="Times New Roman" w:cs="Times New Roman"/>
          <w:color w:val="000000"/>
          <w:sz w:val="24"/>
          <w:szCs w:val="24"/>
        </w:rPr>
        <w:t>припрем</w:t>
      </w:r>
      <w:r w:rsidR="003E30A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ту</w:t>
      </w:r>
      <w:r w:rsidR="007D75BF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>информацију.</w:t>
      </w:r>
      <w:r w:rsidR="003E30A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04B2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Имајући у виду</w:t>
      </w:r>
      <w:r w:rsidR="00D77808">
        <w:rPr>
          <w:rFonts w:ascii="Times New Roman" w:hAnsi="Times New Roman" w:cs="Times New Roman"/>
          <w:color w:val="000000"/>
          <w:sz w:val="24"/>
          <w:szCs w:val="24"/>
        </w:rPr>
        <w:t xml:space="preserve"> да је </w:t>
      </w:r>
      <w:r w:rsidR="00D7780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</w:t>
      </w:r>
      <w:r w:rsidR="00D77808">
        <w:rPr>
          <w:rFonts w:ascii="Times New Roman" w:hAnsi="Times New Roman" w:cs="Times New Roman"/>
          <w:color w:val="000000"/>
          <w:sz w:val="24"/>
          <w:szCs w:val="24"/>
        </w:rPr>
        <w:t xml:space="preserve">инистар </w:t>
      </w:r>
      <w:r w:rsidR="007D75BF" w:rsidRPr="0034313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4313D">
        <w:rPr>
          <w:rFonts w:ascii="Times New Roman" w:hAnsi="Times New Roman" w:cs="Times New Roman"/>
          <w:color w:val="000000"/>
          <w:sz w:val="24"/>
          <w:szCs w:val="24"/>
        </w:rPr>
        <w:t>дсутан</w:t>
      </w:r>
      <w:r>
        <w:rPr>
          <w:rFonts w:ascii="Times New Roman" w:hAnsi="Times New Roman" w:cs="Times New Roman"/>
          <w:color w:val="000000"/>
          <w:sz w:val="24"/>
          <w:szCs w:val="24"/>
        </w:rPr>
        <w:t>, сл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</w:t>
      </w:r>
      <w:r w:rsidR="007D75BF" w:rsidRPr="0034313D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571670" w:rsidRPr="0034313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или су се</w:t>
      </w:r>
      <w:r w:rsidR="007D75BF" w:rsidRPr="0034313D">
        <w:rPr>
          <w:rFonts w:ascii="Times New Roman" w:hAnsi="Times New Roman" w:cs="Times New Roman"/>
          <w:color w:val="000000"/>
          <w:sz w:val="24"/>
          <w:szCs w:val="24"/>
        </w:rPr>
        <w:t xml:space="preserve"> са предлогом</w:t>
      </w:r>
      <w:r w:rsidR="00571670" w:rsidRPr="0034313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4313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председнице Одбора</w:t>
      </w:r>
      <w:r w:rsidR="007D75BF" w:rsidRPr="0034313D">
        <w:rPr>
          <w:rFonts w:ascii="Times New Roman" w:hAnsi="Times New Roman" w:cs="Times New Roman"/>
          <w:color w:val="000000"/>
          <w:sz w:val="24"/>
          <w:szCs w:val="24"/>
        </w:rPr>
        <w:t xml:space="preserve"> да на првој</w:t>
      </w:r>
      <w:r w:rsidR="00571670" w:rsidRPr="0034313D">
        <w:rPr>
          <w:rFonts w:ascii="Times New Roman" w:hAnsi="Times New Roman" w:cs="Times New Roman"/>
          <w:color w:val="000000"/>
          <w:sz w:val="24"/>
          <w:szCs w:val="24"/>
        </w:rPr>
        <w:t xml:space="preserve"> наредној седници </w:t>
      </w:r>
      <w:r w:rsidR="00571670" w:rsidRPr="0034313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</w:t>
      </w:r>
      <w:r w:rsidR="007D75BF" w:rsidRPr="0034313D">
        <w:rPr>
          <w:rFonts w:ascii="Times New Roman" w:hAnsi="Times New Roman" w:cs="Times New Roman"/>
          <w:color w:val="000000"/>
          <w:sz w:val="24"/>
          <w:szCs w:val="24"/>
        </w:rPr>
        <w:t>инистар</w:t>
      </w:r>
      <w:r w:rsidR="0034313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D75BF" w:rsidRPr="0034313D">
        <w:rPr>
          <w:rFonts w:ascii="Times New Roman" w:hAnsi="Times New Roman" w:cs="Times New Roman"/>
          <w:color w:val="000000"/>
          <w:sz w:val="24"/>
          <w:szCs w:val="24"/>
        </w:rPr>
        <w:t>поднесе и</w:t>
      </w:r>
      <w:r w:rsidR="0034313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нформацију</w:t>
      </w:r>
      <w:r w:rsidR="007D75BF" w:rsidRPr="0034313D">
        <w:rPr>
          <w:rFonts w:ascii="Times New Roman" w:hAnsi="Times New Roman" w:cs="Times New Roman"/>
          <w:color w:val="000000"/>
          <w:sz w:val="24"/>
          <w:szCs w:val="24"/>
        </w:rPr>
        <w:t xml:space="preserve"> о примени ова два закона</w:t>
      </w:r>
      <w:r w:rsidR="00571670" w:rsidRPr="0034313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D95B81" w:rsidRDefault="00504AA9" w:rsidP="00457E4C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D95B81">
        <w:rPr>
          <w:rFonts w:ascii="Times New Roman" w:hAnsi="Times New Roman" w:cs="Times New Roman"/>
          <w:sz w:val="24"/>
          <w:szCs w:val="24"/>
          <w:lang w:val="sr-Cyrl-RS"/>
        </w:rPr>
        <w:t>Александар Југовић</w:t>
      </w:r>
      <w:r w:rsidR="00D95B81" w:rsidRPr="00D95B81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7D75BF">
        <w:rPr>
          <w:rFonts w:ascii="Times New Roman" w:hAnsi="Times New Roman" w:cs="Times New Roman"/>
          <w:color w:val="000000"/>
          <w:sz w:val="24"/>
          <w:szCs w:val="24"/>
        </w:rPr>
        <w:t xml:space="preserve"> рекао да је направљена </w:t>
      </w:r>
      <w:r w:rsidR="007D75BF" w:rsidRPr="007D75BF">
        <w:rPr>
          <w:rFonts w:ascii="Times New Roman" w:hAnsi="Times New Roman" w:cs="Times New Roman"/>
          <w:i/>
          <w:color w:val="000000"/>
          <w:sz w:val="24"/>
          <w:szCs w:val="24"/>
        </w:rPr>
        <w:t>грешка у корацима</w:t>
      </w:r>
      <w:r w:rsidR="00D95B81" w:rsidRPr="00D95B81">
        <w:rPr>
          <w:rFonts w:ascii="Times New Roman" w:hAnsi="Times New Roman" w:cs="Times New Roman"/>
          <w:color w:val="000000"/>
          <w:sz w:val="24"/>
          <w:szCs w:val="24"/>
        </w:rPr>
        <w:t>, да је прво требало затражити</w:t>
      </w:r>
      <w:r w:rsidR="00D95B8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писану</w:t>
      </w:r>
      <w:r w:rsidR="00D95B81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информацију од </w:t>
      </w:r>
      <w:r w:rsidR="00D95B81" w:rsidRPr="00D95B8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</w:t>
      </w:r>
      <w:r w:rsidR="00D95B81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инистарства и доставити </w:t>
      </w:r>
      <w:r w:rsidR="00D95B8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је </w:t>
      </w:r>
      <w:r w:rsidR="00D95B81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члановима </w:t>
      </w:r>
      <w:r w:rsidR="00D95B8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</w:t>
      </w:r>
      <w:r w:rsidR="00D95B81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дбора, </w:t>
      </w:r>
      <w:r w:rsidR="00457E4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како би се</w:t>
      </w:r>
      <w:r w:rsidR="00D95B8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95B81" w:rsidRPr="00D95B81">
        <w:rPr>
          <w:rFonts w:ascii="Times New Roman" w:hAnsi="Times New Roman" w:cs="Times New Roman"/>
          <w:color w:val="000000"/>
          <w:sz w:val="24"/>
          <w:szCs w:val="24"/>
        </w:rPr>
        <w:t>упозна</w:t>
      </w:r>
      <w:r w:rsidR="00D95B8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ли</w:t>
      </w:r>
      <w:r w:rsidR="005716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95B81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шта </w:t>
      </w:r>
      <w:r w:rsidR="00D95B81" w:rsidRPr="00D95B8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</w:t>
      </w:r>
      <w:r w:rsidR="00D95B81" w:rsidRPr="00D95B81">
        <w:rPr>
          <w:rFonts w:ascii="Times New Roman" w:hAnsi="Times New Roman" w:cs="Times New Roman"/>
          <w:color w:val="000000"/>
          <w:sz w:val="24"/>
          <w:szCs w:val="24"/>
        </w:rPr>
        <w:t>инистарство предлаже по питању примене За</w:t>
      </w:r>
      <w:r w:rsidR="0034313D">
        <w:rPr>
          <w:rFonts w:ascii="Times New Roman" w:hAnsi="Times New Roman" w:cs="Times New Roman"/>
          <w:color w:val="000000"/>
          <w:sz w:val="24"/>
          <w:szCs w:val="24"/>
        </w:rPr>
        <w:t>кона о јавним набавкама и Закон</w:t>
      </w:r>
      <w:r w:rsidR="0034313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D95B81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о буџетском систему на установе културе у Србији</w:t>
      </w:r>
      <w:r w:rsidR="00D95B81" w:rsidRPr="00D95B8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D95B81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па тек онда заказати </w:t>
      </w:r>
      <w:r w:rsidR="00D95B8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седницу О</w:t>
      </w:r>
      <w:r w:rsidR="00D95B81" w:rsidRPr="00D95B81">
        <w:rPr>
          <w:rFonts w:ascii="Times New Roman" w:hAnsi="Times New Roman" w:cs="Times New Roman"/>
          <w:color w:val="000000"/>
          <w:sz w:val="24"/>
          <w:szCs w:val="24"/>
        </w:rPr>
        <w:t>дбор</w:t>
      </w:r>
      <w:r w:rsidR="00D95B8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D95B81"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и разматрати чињенично стање, односно будуће ко</w:t>
      </w:r>
      <w:r w:rsidR="00D95B8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раке.</w:t>
      </w:r>
    </w:p>
    <w:p w:rsidR="000276D1" w:rsidRDefault="00AC3DCE" w:rsidP="00504AA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Весна</w:t>
      </w:r>
      <w:r w:rsidR="00504AA9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Марјановић</w:t>
      </w:r>
      <w:r w:rsidR="00504AA9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504AA9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истакла</w:t>
      </w:r>
      <w:r w:rsidR="00504AA9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504AA9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504AA9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реч</w:t>
      </w:r>
      <w:r w:rsidR="00504AA9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04AA9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теми</w:t>
      </w:r>
      <w:r w:rsidR="00504AA9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04AA9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којој</w:t>
      </w:r>
      <w:r w:rsidR="00504AA9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504AA9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504AA9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04AA9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претходном</w:t>
      </w:r>
      <w:r w:rsidR="00504AA9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мандату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више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пута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расправљао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1670">
        <w:rPr>
          <w:rFonts w:ascii="Times New Roman" w:hAnsi="Times New Roman" w:cs="Times New Roman"/>
          <w:sz w:val="24"/>
          <w:szCs w:val="24"/>
          <w:lang w:val="sr-Cyrl-RS"/>
        </w:rPr>
        <w:t xml:space="preserve">дакле,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реч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7808">
        <w:rPr>
          <w:rFonts w:ascii="Times New Roman" w:hAnsi="Times New Roman" w:cs="Times New Roman"/>
          <w:i/>
          <w:sz w:val="24"/>
          <w:szCs w:val="24"/>
          <w:lang w:val="sr-Cyrl-RS"/>
        </w:rPr>
        <w:t>ново</w:t>
      </w: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теми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сходно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важећем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Пословнику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Народне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скупштине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E460F">
        <w:rPr>
          <w:rFonts w:ascii="Times New Roman" w:hAnsi="Times New Roman" w:cs="Times New Roman"/>
          <w:i/>
          <w:sz w:val="24"/>
          <w:szCs w:val="24"/>
          <w:lang w:val="sr-Cyrl-RS"/>
        </w:rPr>
        <w:t>није</w:t>
      </w:r>
      <w:r w:rsidR="00B22955" w:rsidRPr="006E460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7D75BF" w:rsidRPr="006E460F">
        <w:rPr>
          <w:rFonts w:ascii="Times New Roman" w:hAnsi="Times New Roman" w:cs="Times New Roman"/>
          <w:i/>
          <w:sz w:val="24"/>
          <w:szCs w:val="24"/>
          <w:lang w:val="sr-Cyrl-RS"/>
        </w:rPr>
        <w:t>направљена грешка</w:t>
      </w:r>
      <w:r w:rsidR="007D75BF">
        <w:rPr>
          <w:rFonts w:ascii="Times New Roman" w:hAnsi="Times New Roman" w:cs="Times New Roman"/>
          <w:sz w:val="24"/>
          <w:szCs w:val="24"/>
          <w:lang w:val="sr-Cyrl-RS"/>
        </w:rPr>
        <w:t xml:space="preserve">, имајући у виду да није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нужно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информација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сачини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писаној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форми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E30A7">
        <w:rPr>
          <w:rFonts w:ascii="Times New Roman" w:hAnsi="Times New Roman" w:cs="Times New Roman"/>
          <w:sz w:val="24"/>
          <w:szCs w:val="24"/>
          <w:lang w:val="sr-Cyrl-RS"/>
        </w:rPr>
        <w:t>Додала је и то, да је термин за одржавање седнице</w:t>
      </w:r>
      <w:r w:rsidR="009D61A8">
        <w:rPr>
          <w:rFonts w:ascii="Times New Roman" w:hAnsi="Times New Roman" w:cs="Times New Roman"/>
          <w:sz w:val="24"/>
          <w:szCs w:val="24"/>
          <w:lang w:val="sr-Cyrl-RS"/>
        </w:rPr>
        <w:t xml:space="preserve"> претходно усаглашен са Минис</w:t>
      </w:r>
      <w:r w:rsidR="003E30A7">
        <w:rPr>
          <w:rFonts w:ascii="Times New Roman" w:hAnsi="Times New Roman" w:cs="Times New Roman"/>
          <w:sz w:val="24"/>
          <w:szCs w:val="24"/>
          <w:lang w:val="sr-Cyrl-RS"/>
        </w:rPr>
        <w:t>тар</w:t>
      </w:r>
      <w:r w:rsidR="0077671C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34313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E30A7">
        <w:rPr>
          <w:rFonts w:ascii="Times New Roman" w:hAnsi="Times New Roman" w:cs="Times New Roman"/>
          <w:sz w:val="24"/>
          <w:szCs w:val="24"/>
          <w:lang w:val="sr-Cyrl-RS"/>
        </w:rPr>
        <w:t xml:space="preserve"> коме је благовремено упућен и сазив.</w:t>
      </w:r>
      <w:r w:rsidR="007767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04AA9" w:rsidRDefault="00AC3DCE" w:rsidP="00504AA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молбу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министра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културе</w:t>
      </w:r>
      <w:r w:rsidR="004F754E">
        <w:rPr>
          <w:rFonts w:ascii="Times New Roman" w:hAnsi="Times New Roman" w:cs="Times New Roman"/>
          <w:sz w:val="24"/>
          <w:szCs w:val="24"/>
          <w:lang w:val="sr-Cyrl-RS"/>
        </w:rPr>
        <w:t xml:space="preserve"> и информисања</w:t>
      </w:r>
      <w:r w:rsidRPr="00AC3D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изразио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жељу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образложи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члановима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Одбора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 w:rsidR="00457E4C">
        <w:rPr>
          <w:rFonts w:ascii="Times New Roman" w:hAnsi="Times New Roman" w:cs="Times New Roman"/>
          <w:sz w:val="24"/>
          <w:szCs w:val="24"/>
        </w:rPr>
        <w:t>информациј</w:t>
      </w:r>
      <w:r w:rsidR="00457E4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F75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председница</w:t>
      </w:r>
      <w:r w:rsidR="00EA1310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предложила да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одложи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разматрање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 w:rsidR="00457E4C">
        <w:rPr>
          <w:rFonts w:ascii="Times New Roman" w:hAnsi="Times New Roman" w:cs="Times New Roman"/>
          <w:sz w:val="24"/>
          <w:szCs w:val="24"/>
          <w:lang w:val="sr-Cyrl-RS"/>
        </w:rPr>
        <w:t>Прве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тачке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 w:rsidR="00457E4C"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</w:rPr>
        <w:t>невног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наредну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седницу</w:t>
      </w:r>
      <w:r w:rsidR="00457E4C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Министарство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благовремено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достави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писану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информацију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што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већином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гласова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прихватио</w:t>
      </w:r>
      <w:r w:rsidR="00B22955"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90C45" w:rsidRPr="00690C45" w:rsidRDefault="00690C45" w:rsidP="00690C4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0C45">
        <w:rPr>
          <w:rFonts w:ascii="Times New Roman" w:hAnsi="Times New Roman" w:cs="Times New Roman"/>
          <w:color w:val="000000"/>
          <w:sz w:val="24"/>
          <w:szCs w:val="24"/>
        </w:rPr>
        <w:t>Државни секретар Министарства културе и информисања Дејан Ристић истакао је да ће до следеће седнице бити припремљене све потребне информације.</w:t>
      </w:r>
    </w:p>
    <w:p w:rsidR="00E53ABE" w:rsidRPr="00504AA9" w:rsidRDefault="00E53ABE" w:rsidP="00690C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3ABE" w:rsidRPr="00504AA9" w:rsidRDefault="00E53ABE" w:rsidP="00E56D1A">
      <w:pPr>
        <w:pStyle w:val="NoSpacing"/>
        <w:ind w:left="720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</w:p>
    <w:p w:rsidR="007D75BF" w:rsidRPr="00457E4C" w:rsidRDefault="00AB781B" w:rsidP="00457E4C">
      <w:pPr>
        <w:ind w:firstLine="720"/>
        <w:jc w:val="both"/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</w:pPr>
      <w:r w:rsidRPr="00D76C10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 xml:space="preserve">Друга тачка Дневног реда </w:t>
      </w:r>
      <w:r w:rsidR="00B22955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–</w:t>
      </w:r>
      <w:r w:rsidRPr="00D76C10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 w:rsidR="00776B95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Д</w:t>
      </w:r>
      <w:r w:rsidR="00B22955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оношење оквирног Плана јавних слушања за 2014. годину</w:t>
      </w:r>
      <w:r w:rsidR="005F1FF1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</w:p>
    <w:p w:rsidR="00846F93" w:rsidRDefault="00457E4C" w:rsidP="00846F93">
      <w:pPr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</w:pPr>
      <w:r w:rsidRPr="007767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Образлажући Другу тачку Дневног реда, </w:t>
      </w:r>
      <w:r w:rsidR="007D75BF" w:rsidRPr="0077671C">
        <w:rPr>
          <w:rFonts w:ascii="Times New Roman" w:hAnsi="Times New Roman" w:cs="Times New Roman"/>
          <w:color w:val="000000"/>
          <w:sz w:val="24"/>
          <w:szCs w:val="24"/>
        </w:rPr>
        <w:t>председница Одбора</w:t>
      </w:r>
      <w:r w:rsidRPr="007767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је</w:t>
      </w:r>
      <w:r w:rsidR="007D75BF" w:rsidRPr="0077671C">
        <w:rPr>
          <w:rFonts w:ascii="Times New Roman" w:hAnsi="Times New Roman" w:cs="Times New Roman"/>
          <w:color w:val="000000"/>
          <w:sz w:val="24"/>
          <w:szCs w:val="24"/>
        </w:rPr>
        <w:t xml:space="preserve"> истакла,</w:t>
      </w:r>
      <w:r w:rsidRPr="007767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да је у складу са својим правима и дужностима</w:t>
      </w:r>
      <w:r w:rsidR="007D75BF" w:rsidRPr="0077671C">
        <w:rPr>
          <w:rFonts w:ascii="Times New Roman" w:hAnsi="Times New Roman" w:cs="Times New Roman"/>
          <w:color w:val="000000"/>
          <w:sz w:val="24"/>
          <w:szCs w:val="24"/>
        </w:rPr>
        <w:t xml:space="preserve"> предложила пет тема за јавна слушања </w:t>
      </w:r>
      <w:r w:rsidR="007D75BF" w:rsidRPr="007767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</w:t>
      </w:r>
      <w:r w:rsidR="007D75BF" w:rsidRPr="007767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2014/2015. години, </w:t>
      </w:r>
      <w:r w:rsidR="007D75BF" w:rsidRPr="0077671C">
        <w:rPr>
          <w:rFonts w:ascii="Times New Roman" w:hAnsi="Times New Roman" w:cs="Times New Roman"/>
          <w:color w:val="000000"/>
          <w:sz w:val="24"/>
          <w:szCs w:val="24"/>
        </w:rPr>
        <w:t xml:space="preserve">и позвала </w:t>
      </w:r>
      <w:r w:rsidRPr="007767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чланове </w:t>
      </w:r>
      <w:r w:rsidR="007D75BF" w:rsidRPr="007767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</w:t>
      </w:r>
      <w:r w:rsidR="007D75BF" w:rsidRPr="0077671C">
        <w:rPr>
          <w:rFonts w:ascii="Times New Roman" w:hAnsi="Times New Roman" w:cs="Times New Roman"/>
          <w:color w:val="000000"/>
          <w:sz w:val="24"/>
          <w:szCs w:val="24"/>
        </w:rPr>
        <w:t>дбор</w:t>
      </w:r>
      <w:r w:rsidR="004F75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7D75BF" w:rsidRPr="0077671C">
        <w:rPr>
          <w:rFonts w:ascii="Times New Roman" w:hAnsi="Times New Roman" w:cs="Times New Roman"/>
          <w:color w:val="000000"/>
          <w:sz w:val="24"/>
          <w:szCs w:val="24"/>
        </w:rPr>
        <w:t xml:space="preserve"> да дају </w:t>
      </w:r>
      <w:r w:rsidRPr="007767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примедбе, </w:t>
      </w:r>
      <w:r w:rsidR="004F09D8">
        <w:rPr>
          <w:rFonts w:ascii="Times New Roman" w:hAnsi="Times New Roman" w:cs="Times New Roman"/>
          <w:color w:val="000000"/>
          <w:sz w:val="24"/>
          <w:szCs w:val="24"/>
        </w:rPr>
        <w:t>сугестије и своје предлоге</w:t>
      </w:r>
      <w:r w:rsidR="004F09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имајући у виду да предложене теме не обавезују чланове Одбора.</w:t>
      </w:r>
      <w:r w:rsidR="00D711F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</w:t>
      </w:r>
      <w:r w:rsidR="007D75BF" w:rsidRPr="0077671C">
        <w:rPr>
          <w:rFonts w:ascii="Times New Roman" w:hAnsi="Times New Roman" w:cs="Times New Roman"/>
          <w:color w:val="000000"/>
          <w:sz w:val="24"/>
          <w:szCs w:val="24"/>
        </w:rPr>
        <w:t>ао важне теме издвојила</w:t>
      </w:r>
      <w:r w:rsidR="00D711F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је</w:t>
      </w:r>
      <w:r w:rsidR="007D75BF" w:rsidRPr="007767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:</w:t>
      </w:r>
      <w:r w:rsidR="007D75BF" w:rsidRPr="007767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671C" w:rsidRPr="007767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</w:t>
      </w:r>
      <w:r w:rsidR="007D75BF" w:rsidRPr="0077671C">
        <w:rPr>
          <w:rFonts w:ascii="Times New Roman" w:hAnsi="Times New Roman" w:cs="Times New Roman"/>
          <w:color w:val="000000"/>
          <w:szCs w:val="24"/>
        </w:rPr>
        <w:t xml:space="preserve">едијске слободе на интернету, Друштвени статус слободних уметника, Пакет медијских закона, Примена међународних конвенција и </w:t>
      </w:r>
      <w:r w:rsidR="0077671C" w:rsidRPr="00797F09">
        <w:rPr>
          <w:rFonts w:ascii="Times New Roman" w:hAnsi="Times New Roman" w:cs="Times New Roman"/>
          <w:color w:val="000000" w:themeColor="text1"/>
          <w:szCs w:val="24"/>
        </w:rPr>
        <w:t>Законски оквир заштите</w:t>
      </w:r>
      <w:r w:rsidR="00797F09" w:rsidRPr="00797F09">
        <w:rPr>
          <w:rFonts w:ascii="Times New Roman" w:hAnsi="Times New Roman" w:cs="Times New Roman"/>
          <w:color w:val="000000" w:themeColor="text1"/>
          <w:szCs w:val="24"/>
        </w:rPr>
        <w:t xml:space="preserve"> културне баштине</w:t>
      </w:r>
      <w:r w:rsidR="0077671C" w:rsidRPr="00797F09">
        <w:rPr>
          <w:rFonts w:ascii="Times New Roman" w:hAnsi="Times New Roman" w:cs="Times New Roman"/>
          <w:color w:val="000000" w:themeColor="text1"/>
          <w:szCs w:val="24"/>
          <w:lang w:val="sr-Cyrl-RS"/>
        </w:rPr>
        <w:t xml:space="preserve">, и </w:t>
      </w:r>
      <w:r w:rsidR="009D61A8" w:rsidRPr="00797F0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D61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додала</w:t>
      </w:r>
      <w:r w:rsidR="007767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9D61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да су то </w:t>
      </w:r>
      <w:r w:rsidR="009D61A8" w:rsidRPr="00A154C3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старе</w:t>
      </w:r>
      <w:r w:rsidR="009D61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теме, </w:t>
      </w:r>
      <w:r w:rsidR="00A154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 да је једино</w:t>
      </w:r>
      <w:r w:rsidR="009D61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нова тема</w:t>
      </w:r>
      <w:r w:rsidR="003E30A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E30A7" w:rsidRPr="009D61A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Медијске слободе на интернету</w:t>
      </w:r>
      <w:r w:rsidR="00A154C3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,</w:t>
      </w:r>
      <w:r w:rsidR="003E30A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D61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коју је</w:t>
      </w:r>
      <w:r w:rsidR="003E30A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711F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уврстила имајући у виду</w:t>
      </w:r>
      <w:r w:rsidR="003E30A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њену актуелност</w:t>
      </w:r>
      <w:r w:rsidR="009D61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E30A7" w:rsidRPr="00B212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 глобалном нивоу, </w:t>
      </w:r>
      <w:r w:rsidR="00A154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 чему све</w:t>
      </w:r>
      <w:r w:rsidR="00D711F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доче</w:t>
      </w:r>
      <w:r w:rsidR="003E30A7" w:rsidRPr="00B212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бројна документа и дате препоруке</w:t>
      </w:r>
      <w:r w:rsidR="00DD7D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смернице</w:t>
      </w:r>
      <w:r w:rsidR="003E30A7" w:rsidRPr="00B212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од стране </w:t>
      </w:r>
      <w:r w:rsidR="00DD7D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Комитета министара </w:t>
      </w:r>
      <w:r w:rsidR="003E30A7" w:rsidRPr="00B212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Савета Европе, ОЕБС-а</w:t>
      </w:r>
      <w:r w:rsidR="00D711F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Европског парламента</w:t>
      </w:r>
      <w:r w:rsidR="003E30A7" w:rsidRPr="00B212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... </w:t>
      </w:r>
      <w:r w:rsidR="007767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као </w:t>
      </w:r>
      <w:r w:rsidR="003E30A7" w:rsidRPr="00B212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 да је </w:t>
      </w:r>
      <w:r w:rsidR="003E30A7" w:rsidRPr="00B21258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Београд</w:t>
      </w:r>
      <w:r w:rsidR="003E30A7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7. и 8. новембра 2013. године</w:t>
      </w:r>
      <w:r w:rsidR="003E30A7" w:rsidRPr="00B21258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30A7" w:rsidRPr="00B21258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био </w:t>
      </w:r>
      <w:r w:rsidR="003E30A7" w:rsidRPr="00B21258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домаћин Министарске конференције Савета </w:t>
      </w:r>
      <w:r w:rsidR="003E30A7" w:rsidRPr="00B21258">
        <w:rPr>
          <w:rStyle w:val="Emphasis"/>
          <w:rFonts w:ascii="Times New Roman" w:hAnsi="Times New Roman" w:cs="Times New Roman"/>
          <w:b w:val="0"/>
          <w:color w:val="000000" w:themeColor="text1"/>
          <w:sz w:val="24"/>
          <w:szCs w:val="24"/>
        </w:rPr>
        <w:t>Европе</w:t>
      </w:r>
      <w:r w:rsidR="009D61A8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за медије и </w:t>
      </w:r>
      <w:r w:rsidR="003E30A7" w:rsidRPr="00B21258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друштво на </w:t>
      </w:r>
      <w:r w:rsidR="003E30A7" w:rsidRPr="00B21258">
        <w:rPr>
          <w:rStyle w:val="Emphasis"/>
          <w:rFonts w:ascii="Times New Roman" w:hAnsi="Times New Roman" w:cs="Times New Roman"/>
          <w:b w:val="0"/>
          <w:color w:val="000000" w:themeColor="text1"/>
          <w:sz w:val="24"/>
          <w:szCs w:val="24"/>
        </w:rPr>
        <w:t>тему</w:t>
      </w:r>
      <w:r w:rsidR="003E30A7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30A7" w:rsidRPr="004F754E">
        <w:rPr>
          <w:rStyle w:val="Emphasis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Слобода</w:t>
      </w:r>
      <w:r w:rsidR="003E30A7" w:rsidRPr="00B21258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изражавања и демократија у дигиталној ери: ... и медији у </w:t>
      </w:r>
      <w:r w:rsidR="003E30A7" w:rsidRPr="00B21258">
        <w:rPr>
          <w:rStyle w:val="Emphasis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Европи</w:t>
      </w:r>
      <w:r w:rsidR="003E30A7">
        <w:rPr>
          <w:rStyle w:val="Emphasis"/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sr-Cyrl-RS"/>
        </w:rPr>
        <w:t xml:space="preserve">. </w:t>
      </w:r>
      <w:r w:rsidR="003E30A7" w:rsidRPr="00B2125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Информ</w:t>
      </w:r>
      <w:r w:rsidR="008F63F7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исање и технологије комуникација</w:t>
      </w:r>
      <w:r w:rsidR="003E30A7" w:rsidRPr="00B2125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непрестано се развијају и њихов утицај на наше друштво је значајан</w:t>
      </w:r>
      <w:r w:rsidR="004F09D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,</w:t>
      </w:r>
      <w:r w:rsidR="009D61A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јер информационо друштво</w:t>
      </w:r>
      <w:r w:rsidR="009D61A8" w:rsidRPr="00B2125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готово свакодневно поставља нове изазове у дом</w:t>
      </w:r>
      <w:r w:rsidR="009D61A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ену људских права и демократије</w:t>
      </w:r>
      <w:r w:rsidR="003E30A7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, </w:t>
      </w:r>
      <w:r w:rsidR="009D61A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закључила</w:t>
      </w:r>
      <w:r w:rsidR="003E30A7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је председница Одбора</w:t>
      </w:r>
      <w:r w:rsidR="009D61A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.</w:t>
      </w:r>
    </w:p>
    <w:p w:rsidR="00904B2A" w:rsidRDefault="00103258" w:rsidP="00846F93">
      <w:pPr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Пре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гласања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по овом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предлогu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Одбор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је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расправљао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о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томе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да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ли</w:t>
      </w:r>
      <w:r w:rsidR="00A154C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су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ове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теме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 w:rsidR="007C38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најзначајније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као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и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о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томе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који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је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циљ</w:t>
      </w:r>
      <w:r w:rsidR="007C38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, сврха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организовања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јавних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слушања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. </w:t>
      </w:r>
      <w:r w:rsidR="008466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Највише полемике је из</w:t>
      </w:r>
      <w:r w:rsidR="008F63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а</w:t>
      </w:r>
      <w:r w:rsidR="008466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звао предлог да се одржи јавно слушање о ме</w:t>
      </w:r>
      <w:r w:rsidR="007C38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д</w:t>
      </w:r>
      <w:r w:rsidR="008466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ијским слободама на интернету</w:t>
      </w:r>
      <w:r w:rsidR="008466B1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У расправи су, поред председнице Одбора, учествовали народни посланици: Сања Николић, </w:t>
      </w:r>
      <w:r w:rsidR="008F63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Александра Јерков,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Милорад Цветановић, Срђан Драгојевић</w:t>
      </w:r>
      <w:r w:rsidR="00A26D4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, Александар Југовић</w:t>
      </w:r>
      <w:r w:rsidR="008F63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и Ненад Милосављевић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. </w:t>
      </w:r>
    </w:p>
    <w:p w:rsidR="00904B2A" w:rsidRDefault="00904B2A" w:rsidP="00846F93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Народна п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>осланица Сања Николић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предложила је да се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расправа по овој тачки Дневног реда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одложи за следећу седницу, јер како је навела, нема материјала на основу ког се може видети план када ће се слушања одржати и ко ће бити учесници</w:t>
      </w:r>
      <w:r w:rsidR="004F09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F09D8" w:rsidRDefault="004F09D8" w:rsidP="004F09D8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П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осланица Александра Јерков, везано да излагање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је </w:t>
      </w:r>
      <w:r w:rsidR="00670F6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појас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нила да је институт јавног слушања догађај, за који је неопходно припремити документа, мишљења, списак учесника..., те да се то дешава </w:t>
      </w:r>
      <w:r w:rsidRPr="004F09D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 xml:space="preserve">кад се </w:t>
      </w:r>
      <w:r w:rsidR="00670F63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Одбор договори</w:t>
      </w:r>
      <w:r w:rsidRPr="004F09D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 xml:space="preserve"> да су </w:t>
      </w:r>
      <w:r w:rsidR="00670F63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предлоежеме</w:t>
      </w:r>
      <w:r w:rsidRPr="004F09D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 xml:space="preserve"> теме оне</w:t>
      </w:r>
      <w:r w:rsidR="00670F63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,</w:t>
      </w:r>
      <w:r w:rsidRPr="004F09D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 xml:space="preserve"> о којима желимо да организујемо јавна слушања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. </w:t>
      </w:r>
    </w:p>
    <w:p w:rsidR="004F09D8" w:rsidRPr="004F09D8" w:rsidRDefault="004F09D8" w:rsidP="00846F93">
      <w:pPr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</w:pPr>
    </w:p>
    <w:p w:rsidR="00904B2A" w:rsidRDefault="007C3828" w:rsidP="00846F93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Посланик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Срђан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Драгојевић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рекао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је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су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0F6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предлоежене теме занимљиве,</w:t>
      </w:r>
      <w:r w:rsidR="0034313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али да </w:t>
      </w:r>
      <w:r w:rsidR="008938C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су </w:t>
      </w:r>
      <w:r w:rsidR="0034313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теме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38C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 </w:t>
      </w:r>
      <w:r w:rsidR="008938CF">
        <w:rPr>
          <w:rFonts w:ascii="Times New Roman" w:hAnsi="Times New Roman" w:cs="Times New Roman"/>
          <w:color w:val="000000"/>
          <w:sz w:val="24"/>
          <w:szCs w:val="24"/>
        </w:rPr>
        <w:t>друштвено</w:t>
      </w:r>
      <w:r w:rsidR="008938C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38CF">
        <w:rPr>
          <w:rFonts w:ascii="Times New Roman" w:hAnsi="Times New Roman" w:cs="Times New Roman"/>
          <w:color w:val="000000"/>
          <w:sz w:val="24"/>
          <w:szCs w:val="24"/>
        </w:rPr>
        <w:t>статус</w:t>
      </w:r>
      <w:r w:rsidR="008938C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слободних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уметника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38CF">
        <w:rPr>
          <w:rFonts w:ascii="Times New Roman" w:hAnsi="Times New Roman" w:cs="Times New Roman"/>
          <w:color w:val="000000"/>
          <w:sz w:val="24"/>
          <w:szCs w:val="24"/>
        </w:rPr>
        <w:t>пакет</w:t>
      </w:r>
      <w:r w:rsidR="008938C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медијских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горуће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важне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3F7">
        <w:rPr>
          <w:rFonts w:ascii="Times New Roman" w:hAnsi="Times New Roman" w:cs="Times New Roman"/>
          <w:i/>
          <w:color w:val="000000"/>
          <w:sz w:val="24"/>
          <w:szCs w:val="24"/>
        </w:rPr>
        <w:t>менталну хигијену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народа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због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чега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трпе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одлагање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Pr="007C3828">
        <w:rPr>
          <w:rFonts w:ascii="Times New Roman" w:hAnsi="Times New Roman" w:cs="Times New Roman"/>
          <w:i/>
          <w:color w:val="000000"/>
          <w:sz w:val="24"/>
          <w:szCs w:val="24"/>
        </w:rPr>
        <w:t>Ако је контроверзна тема медијске слободе на интернету, мој предлог је да то јавно слушање прецртамо, а да се бавимо темама од виталног значаја</w:t>
      </w:r>
      <w:r w:rsidR="008F63F7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објаснио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је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народни посланик Срђан </w:t>
      </w:r>
      <w:r>
        <w:rPr>
          <w:rFonts w:ascii="Times New Roman" w:hAnsi="Times New Roman" w:cs="Times New Roman"/>
          <w:color w:val="000000"/>
          <w:sz w:val="24"/>
          <w:szCs w:val="24"/>
        </w:rPr>
        <w:t>Драгојевић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</w:p>
    <w:p w:rsidR="00904B2A" w:rsidRPr="00670F63" w:rsidRDefault="007C3828" w:rsidP="00846F93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Председница</w:t>
      </w:r>
      <w:r w:rsidR="00686E5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Одбора је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оценила да је веома лоша порука ако Одбор не може да разговара о медијским слободама и истакла да је тема медијске слободе на интернету гореће питање за новинаре. </w:t>
      </w:r>
      <w:r w:rsidR="00670F63" w:rsidRPr="00670F6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То је, уосталом, тема којом се бави и Савет Европе и ОЕБС, и не знам зашто би Одбор за културу и информисање требало да се плаши овако једне потпуно начелно постављене теме</w:t>
      </w:r>
      <w:r w:rsidR="00670F6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закључила је Председница.</w:t>
      </w:r>
    </w:p>
    <w:p w:rsidR="006438B5" w:rsidRDefault="00670F63" w:rsidP="006438B5">
      <w:pPr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Посланик Ненад Милосављевић је у свом обраћању истакао да су предложене теме интересантне и предложио </w:t>
      </w:r>
      <w:r w:rsidR="006438B5">
        <w:rPr>
          <w:rFonts w:ascii="Times New Roman" w:hAnsi="Times New Roman" w:cs="Times New Roman"/>
          <w:sz w:val="24"/>
          <w:szCs w:val="24"/>
          <w:lang w:val="sr-Cyrl-RS"/>
        </w:rPr>
        <w:t xml:space="preserve">Посланик Ненад Милосављевић је у свом обраћању истакао да су предложене теме интересантне и предложио да се у предлог уврсти још једна тема: </w:t>
      </w:r>
      <w:r w:rsidR="006438B5" w:rsidRPr="00DD6040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Аутораска права  и проблеми везани за заштиту права интелектуалне својине.</w:t>
      </w:r>
      <w:r w:rsidR="006438B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 w:rsidR="006438B5" w:rsidRPr="00643C69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Предлог су</w:t>
      </w:r>
      <w:r w:rsidR="006438B5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подржали у касни</w:t>
      </w:r>
      <w:r w:rsidR="006438B5" w:rsidRPr="00643C69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јој дискусији народни посланици Срђан Драгојевић и Александар Југовић</w:t>
      </w:r>
      <w:r w:rsidR="006438B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.</w:t>
      </w:r>
    </w:p>
    <w:p w:rsidR="00670F63" w:rsidRPr="00670F63" w:rsidRDefault="00670F63" w:rsidP="00670F63">
      <w:pPr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</w:pPr>
      <w:r w:rsidRPr="00DD6040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.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 w:rsidRPr="00643C69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Предлог су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подржали у касни</w:t>
      </w:r>
      <w:r w:rsidRPr="00643C69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јој дискусији народни посланици Срђан Драгојевић и Александар Југовић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.</w:t>
      </w:r>
    </w:p>
    <w:p w:rsidR="00846F93" w:rsidRPr="000F70DF" w:rsidRDefault="004F754E" w:rsidP="00846F93">
      <w:pPr>
        <w:ind w:firstLine="720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Народним посланицима</w:t>
      </w:r>
      <w:r w:rsidR="00103258"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 w:rsid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се</w:t>
      </w:r>
      <w:r w:rsidR="00103258"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 w:rsid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након</w:t>
      </w:r>
      <w:r w:rsidR="00103258"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 w:rsid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паузе</w:t>
      </w:r>
      <w:r w:rsidR="00103258"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 w:rsid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коју</w:t>
      </w:r>
      <w:r w:rsidR="00103258"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 w:rsid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је</w:t>
      </w:r>
      <w:r w:rsidR="00103258"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 w:rsid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ради</w:t>
      </w:r>
      <w:r w:rsidR="00103258"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 w:rsid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консултација</w:t>
      </w:r>
      <w:r w:rsidR="00103258"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 w:rsid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затражио</w:t>
      </w:r>
      <w:r w:rsidR="00103258"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 w:rsid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посланик</w:t>
      </w:r>
      <w:r w:rsidR="00103258"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 w:rsid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Милорад</w:t>
      </w:r>
      <w:r w:rsidR="00103258"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 w:rsid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Цветановић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,</w:t>
      </w:r>
      <w:r w:rsidR="00103258"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 w:rsid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обратио</w:t>
      </w:r>
      <w:r w:rsidR="00103258"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 w:rsid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и</w:t>
      </w:r>
      <w:r w:rsidR="00103258"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 w:rsidR="00904B2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председник П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ослани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ч</w:t>
      </w:r>
      <w:r w:rsid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ке</w:t>
      </w:r>
      <w:r w:rsidR="00103258"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 w:rsid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групе</w:t>
      </w:r>
      <w:r w:rsidR="00103258"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 w:rsid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СНС</w:t>
      </w:r>
      <w:r w:rsidR="00103258"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 w:rsid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Зоран</w:t>
      </w:r>
      <w:r w:rsidR="00103258"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 w:rsid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Бабић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,</w:t>
      </w:r>
      <w:r w:rsidR="00103258"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 w:rsid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који</w:t>
      </w:r>
      <w:r w:rsidR="00103258"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 w:rsid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је</w:t>
      </w:r>
      <w:r w:rsidR="00103258"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 w:rsid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истакао</w:t>
      </w:r>
      <w:r w:rsidR="00103258"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 w:rsid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да</w:t>
      </w:r>
      <w:r w:rsidR="00103258"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 w:rsid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мора</w:t>
      </w:r>
      <w:r w:rsidR="00103258"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 w:rsid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постојати</w:t>
      </w:r>
      <w:r w:rsidR="00103258"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 w:rsid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документ</w:t>
      </w:r>
      <w:r w:rsidR="00103258"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 w:rsid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о</w:t>
      </w:r>
      <w:r w:rsidR="00103258"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 w:rsid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коме</w:t>
      </w:r>
      <w:r w:rsidR="00103258"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 w:rsid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ће</w:t>
      </w:r>
      <w:r w:rsidR="00103258"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 w:rsid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се</w:t>
      </w:r>
      <w:r w:rsidR="00103258"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 w:rsid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посланици</w:t>
      </w:r>
      <w:r w:rsidR="00103258"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 w:rsid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изјашњавати</w:t>
      </w:r>
      <w:r w:rsidR="00670F6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и поставио питање, да ли је у сфери културе и информисања само предложених пет тема основ око кога треба отворити јавну расправу</w:t>
      </w:r>
      <w:r w:rsidR="00103258"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. </w:t>
      </w:r>
      <w:r w:rsidR="00103258"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Нико не одбија разговор и јавно слушање, али остаје питање шта после, мора постојати неки продукт јавних слушања. Овај предлог је јалов и недовољан, јер нема акциони план, учеснике слушања, који </w:t>
      </w:r>
      <w:r w:rsidR="008F63F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су критеријуми за позивање људи</w:t>
      </w:r>
      <w:r w:rsidR="008F63F7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...</w:t>
      </w:r>
      <w:r w:rsidR="00670F63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Између продукције и јалове расправе, увек ћу гласати за продукцију</w:t>
      </w:r>
      <w:r w:rsidR="00103258"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 w:rsidR="00103258" w:rsidRPr="008466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казао је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шф посланичке групе</w:t>
      </w:r>
      <w:r w:rsidR="008F63F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.</w:t>
      </w:r>
      <w:r w:rsidR="008466B1" w:rsidRPr="008466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 w:rsidR="008466B1" w:rsidRPr="008466B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Посебно је </w:t>
      </w:r>
      <w:r w:rsidR="00904B2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истакао</w:t>
      </w:r>
      <w:r w:rsidR="008466B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мањкавост Посл</w:t>
      </w:r>
      <w:r w:rsidR="000F70D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овника о раду Народне скупштине и додао, </w:t>
      </w:r>
      <w:r w:rsidR="000F70DF"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ништа спорно и ништа против јавних слушањаа, сли овај документ није достојан Народне скупштине зато што нема акциони план, кога ћете позвати, нема чиме ће се ти људи</w:t>
      </w:r>
      <w:r w:rsidR="000F70D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F70DF"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квалификовати да дођу на јавна слушања...</w:t>
      </w:r>
      <w:r w:rsid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Ја само тражим да иза ове јалове расправе постоји предлог акта</w:t>
      </w:r>
      <w:r w:rsidR="006438B5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...</w:t>
      </w:r>
    </w:p>
    <w:p w:rsidR="000F70DF" w:rsidRDefault="008F63F7" w:rsidP="00846F93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Весна Марјановић је</w:t>
      </w:r>
      <w:r w:rsidR="004F75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938C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везано за претходну дискусију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истакла да је јавно слушање место где се могу чути различита стручна мишљења и прибављати информације о предлогу акта који је у скупштинској процедури, разјашњења појединих решења из предложеног или важећег акта, разјашњења питања значајних за припрему предлога акта или другог питања из надлежности Одбора, као и ради праћења спровођења и примене закона, односно остваривања контролне функције Народне скупштине. Такође, додала је, да предлог за организовање јавног слушања може да поднесе сваки члан Одбора, а да одлуку о организовању конкретног јавног слушања доноси Одбор и о томе обавештава председника Народне скупштине и </w:t>
      </w:r>
      <w:r w:rsidR="005B78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генералног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секретара Народне скупштине. Навела је и то, да је ова седница сазвана пре пет дана како би чланови Одбора имали довољно времена да размотре предлоге тема и евентуално дефинишу и неке друге, те да неке посебне консултације не претходе, осим ако је реч о новој пракси. На крају, закључила је председница Одбора, у овом моменту не може ни бити било каквог материјала, што је регулисано и чл</w:t>
      </w:r>
      <w:r w:rsidR="005B78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83. и 8</w:t>
      </w:r>
      <w:r w:rsidR="000F70D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4. Пословника и додала, </w:t>
      </w:r>
      <w:r w:rsidR="000F70DF"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то што ћемо ми усвојити или нећемо усвојити план јавних слушања, не искључује да се о било којој теми и о другим темама разговара на седници Одбора...</w:t>
      </w:r>
    </w:p>
    <w:p w:rsidR="00974CC6" w:rsidRDefault="001F249F" w:rsidP="00846F93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У </w:t>
      </w:r>
      <w:r w:rsidR="005B78B7">
        <w:rPr>
          <w:rFonts w:ascii="Times New Roman" w:hAnsi="Times New Roman" w:cs="Times New Roman"/>
          <w:noProof w:val="0"/>
          <w:sz w:val="24"/>
          <w:szCs w:val="24"/>
          <w:lang w:val="sr-Cyrl-RS"/>
        </w:rPr>
        <w:t>наставку дискусије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учествовали су народни посланици:</w:t>
      </w:r>
      <w:r w:rsidR="00D711FE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6E51">
        <w:rPr>
          <w:rFonts w:ascii="Times New Roman" w:hAnsi="Times New Roman" w:cs="Times New Roman"/>
          <w:noProof w:val="0"/>
          <w:sz w:val="24"/>
          <w:szCs w:val="24"/>
          <w:lang w:val="sr-Cyrl-RS"/>
        </w:rPr>
        <w:t>Владимир Ђукановић, Небојша Татомир, Срђан Драгојевић, Александар Југовић, Мил</w:t>
      </w:r>
      <w:r w:rsidR="00645AC7">
        <w:rPr>
          <w:rFonts w:ascii="Times New Roman" w:hAnsi="Times New Roman" w:cs="Times New Roman"/>
          <w:noProof w:val="0"/>
          <w:sz w:val="24"/>
          <w:szCs w:val="24"/>
          <w:lang w:val="sr-Cyrl-RS"/>
        </w:rPr>
        <w:t>о</w:t>
      </w:r>
      <w:r w:rsidR="00686E51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рад Цветановић и председница Одбора. </w:t>
      </w:r>
      <w:r w:rsidR="00D711FE">
        <w:rPr>
          <w:rFonts w:ascii="Times New Roman" w:hAnsi="Times New Roman" w:cs="Times New Roman"/>
          <w:noProof w:val="0"/>
          <w:sz w:val="24"/>
          <w:szCs w:val="24"/>
          <w:lang w:val="sr-Cyrl-RS"/>
        </w:rPr>
        <w:t>Проблем</w:t>
      </w:r>
      <w:r w:rsidR="00686E51">
        <w:rPr>
          <w:rFonts w:ascii="Times New Roman" w:hAnsi="Times New Roman" w:cs="Times New Roman"/>
          <w:noProof w:val="0"/>
          <w:sz w:val="24"/>
          <w:szCs w:val="24"/>
          <w:lang w:val="sr-Cyrl-RS"/>
        </w:rPr>
        <w:t>е</w:t>
      </w:r>
      <w:r w:rsidR="00D711FE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који су ист</w:t>
      </w:r>
      <w:r w:rsidR="008466B1">
        <w:rPr>
          <w:rFonts w:ascii="Times New Roman" w:hAnsi="Times New Roman" w:cs="Times New Roman"/>
          <w:noProof w:val="0"/>
          <w:sz w:val="24"/>
          <w:szCs w:val="24"/>
          <w:lang w:val="sr-Cyrl-RS"/>
        </w:rPr>
        <w:t>ицали</w:t>
      </w:r>
      <w:r w:rsidR="005B78B7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односе</w:t>
      </w:r>
      <w:r w:rsidR="00D711FE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се на </w:t>
      </w:r>
      <w:r w:rsidR="00974CC6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списак тема и </w:t>
      </w:r>
      <w:r w:rsidR="00D711FE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редослед </w:t>
      </w:r>
      <w:r w:rsidR="00D711FE"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lastRenderedPageBreak/>
        <w:t xml:space="preserve">организовања јавних слушања, </w:t>
      </w:r>
      <w:r w:rsidR="005B78B7">
        <w:rPr>
          <w:rFonts w:ascii="Times New Roman" w:hAnsi="Times New Roman" w:cs="Times New Roman"/>
          <w:noProof w:val="0"/>
          <w:sz w:val="24"/>
          <w:szCs w:val="24"/>
          <w:lang w:val="sr-Cyrl-RS"/>
        </w:rPr>
        <w:t>стављајући нагласак на</w:t>
      </w:r>
      <w:r w:rsidR="00D711FE"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пошт</w:t>
      </w:r>
      <w:r w:rsidR="005B78B7">
        <w:rPr>
          <w:rFonts w:ascii="Times New Roman" w:hAnsi="Times New Roman" w:cs="Times New Roman"/>
          <w:noProof w:val="0"/>
          <w:sz w:val="24"/>
          <w:szCs w:val="24"/>
          <w:lang w:val="sr-Cyrl-RS"/>
        </w:rPr>
        <w:t>овање</w:t>
      </w:r>
      <w:r w:rsidR="00D711FE"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принцип</w:t>
      </w:r>
      <w:r w:rsidR="005B78B7">
        <w:rPr>
          <w:rFonts w:ascii="Times New Roman" w:hAnsi="Times New Roman" w:cs="Times New Roman"/>
          <w:noProof w:val="0"/>
          <w:sz w:val="24"/>
          <w:szCs w:val="24"/>
          <w:lang w:val="sr-Cyrl-RS"/>
        </w:rPr>
        <w:t>а</w:t>
      </w:r>
      <w:r w:rsidR="00D711FE"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8466B1"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>приоритета</w:t>
      </w:r>
      <w:r w:rsidR="008938CF"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</w:p>
    <w:p w:rsidR="00974CC6" w:rsidRPr="006438B5" w:rsidRDefault="008938CF" w:rsidP="00846F93">
      <w:pPr>
        <w:ind w:firstLine="720"/>
        <w:jc w:val="both"/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</w:pP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>Народни посланик Владимир Ђукановић је истакао да је присталица јавног слушања ако оно им</w:t>
      </w:r>
      <w:r w:rsidR="005B78B7">
        <w:rPr>
          <w:rFonts w:ascii="Times New Roman" w:hAnsi="Times New Roman" w:cs="Times New Roman"/>
          <w:noProof w:val="0"/>
          <w:sz w:val="24"/>
          <w:szCs w:val="24"/>
          <w:lang w:val="sr-Cyrl-RS"/>
        </w:rPr>
        <w:t>а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сврху, те да се слаже са свим предложеним темама</w:t>
      </w:r>
      <w:r w:rsidR="005B78B7">
        <w:rPr>
          <w:rFonts w:ascii="Times New Roman" w:hAnsi="Times New Roman" w:cs="Times New Roman"/>
          <w:noProof w:val="0"/>
          <w:sz w:val="24"/>
          <w:szCs w:val="24"/>
          <w:lang w:val="sr-Cyrl-RS"/>
        </w:rPr>
        <w:t>,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осим оне која се односи на интернет слободе.</w:t>
      </w:r>
      <w:r w:rsidR="00373FD4"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Појаснио је да је реч о теми</w:t>
      </w:r>
      <w:r w:rsid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>,</w:t>
      </w:r>
      <w:r w:rsidR="00643C69"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која упркос све </w:t>
      </w:r>
      <w:r w:rsidR="00643C69" w:rsidRPr="00643C69">
        <w:rPr>
          <w:rFonts w:ascii="Times New Roman" w:hAnsi="Times New Roman" w:cs="Times New Roman"/>
          <w:color w:val="000000"/>
          <w:sz w:val="24"/>
          <w:szCs w:val="24"/>
        </w:rPr>
        <w:t>широко</w:t>
      </w:r>
      <w:r w:rsidR="00643C6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</w:t>
      </w:r>
      <w:r w:rsidR="00643C69" w:rsidRPr="00643C69">
        <w:rPr>
          <w:rFonts w:ascii="Times New Roman" w:hAnsi="Times New Roman" w:cs="Times New Roman"/>
          <w:color w:val="000000"/>
          <w:sz w:val="24"/>
          <w:szCs w:val="24"/>
        </w:rPr>
        <w:t xml:space="preserve"> спектр</w:t>
      </w:r>
      <w:r w:rsidR="00643C6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643C69" w:rsidRPr="00643C69">
        <w:rPr>
          <w:rFonts w:ascii="Times New Roman" w:hAnsi="Times New Roman" w:cs="Times New Roman"/>
          <w:color w:val="000000"/>
          <w:sz w:val="24"/>
          <w:szCs w:val="24"/>
        </w:rPr>
        <w:t xml:space="preserve"> декларација, принципа и повеља</w:t>
      </w:r>
      <w:r w:rsidR="00643C69" w:rsidRPr="00643C6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643C69" w:rsidRPr="00643C69">
        <w:rPr>
          <w:rFonts w:ascii="Times New Roman" w:hAnsi="Times New Roman" w:cs="Times New Roman"/>
          <w:color w:val="000000"/>
          <w:sz w:val="24"/>
          <w:szCs w:val="24"/>
        </w:rPr>
        <w:t xml:space="preserve"> прав</w:t>
      </w:r>
      <w:r w:rsidR="00643C69" w:rsidRPr="00643C6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 и слободе</w:t>
      </w:r>
      <w:r w:rsidR="00643C69" w:rsidRPr="00643C69">
        <w:rPr>
          <w:rFonts w:ascii="Times New Roman" w:hAnsi="Times New Roman" w:cs="Times New Roman"/>
          <w:color w:val="000000"/>
          <w:sz w:val="24"/>
          <w:szCs w:val="24"/>
        </w:rPr>
        <w:t xml:space="preserve"> на интернету</w:t>
      </w:r>
      <w:r w:rsidR="00643C69" w:rsidRPr="00643C6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73FD4"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>ни</w:t>
      </w:r>
      <w:r w:rsidR="005B78B7">
        <w:rPr>
          <w:rFonts w:ascii="Times New Roman" w:hAnsi="Times New Roman" w:cs="Times New Roman"/>
          <w:noProof w:val="0"/>
          <w:sz w:val="24"/>
          <w:szCs w:val="24"/>
          <w:lang w:val="sr-Cyrl-RS"/>
        </w:rPr>
        <w:t>је</w:t>
      </w:r>
      <w:r w:rsidR="006438B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још увек </w:t>
      </w:r>
      <w:r w:rsidR="00643C69"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>регулисан</w:t>
      </w:r>
      <w:r w:rsidR="005B78B7">
        <w:rPr>
          <w:rFonts w:ascii="Times New Roman" w:hAnsi="Times New Roman" w:cs="Times New Roman"/>
          <w:noProof w:val="0"/>
          <w:sz w:val="24"/>
          <w:szCs w:val="24"/>
          <w:lang w:val="sr-Cyrl-RS"/>
        </w:rPr>
        <w:t>а</w:t>
      </w:r>
      <w:r w:rsidR="00373FD4"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ни у најразвијеним европским земљама, те да </w:t>
      </w:r>
      <w:r w:rsidR="006438B5">
        <w:rPr>
          <w:rFonts w:ascii="Times New Roman" w:hAnsi="Times New Roman" w:cs="Times New Roman"/>
          <w:noProof w:val="0"/>
          <w:sz w:val="24"/>
          <w:szCs w:val="24"/>
          <w:lang w:val="sr-Cyrl-RS"/>
        </w:rPr>
        <w:t>је излишно</w:t>
      </w:r>
      <w:r w:rsidR="00373FD4"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да се</w:t>
      </w:r>
      <w:r w:rsid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у недостатку релевантног правног оквира</w:t>
      </w:r>
      <w:r w:rsidR="00373FD4"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води јавна расправа</w:t>
      </w:r>
      <w:r w:rsidR="00643C69"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код нас</w:t>
      </w:r>
      <w:r w:rsidR="006438B5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јер, како је рекао, </w:t>
      </w:r>
      <w:r w:rsidR="006438B5" w:rsidRPr="006438B5"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>да ми расправљамо о нечему што замишљамо да ће се једног дана догодит</w:t>
      </w:r>
      <w:r w:rsidR="006438B5"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>и...да ли то има икаквог смисла</w:t>
      </w:r>
      <w:r w:rsidR="006438B5" w:rsidRPr="006438B5"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>?</w:t>
      </w:r>
    </w:p>
    <w:p w:rsidR="001F249F" w:rsidRDefault="00643C69" w:rsidP="00846F93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Посланик Небојша Татомир предложио је да се сачини </w:t>
      </w:r>
      <w:r w:rsidR="00E91826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детаљан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план</w:t>
      </w:r>
      <w:r w:rsidR="00E91826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организовања јавних слушања са јасно назн</w:t>
      </w:r>
      <w:r w:rsidR="005B78B7">
        <w:rPr>
          <w:rFonts w:ascii="Times New Roman" w:hAnsi="Times New Roman" w:cs="Times New Roman"/>
          <w:noProof w:val="0"/>
          <w:sz w:val="24"/>
          <w:szCs w:val="24"/>
          <w:lang w:val="sr-Cyrl-RS"/>
        </w:rPr>
        <w:t>аченим приоритетима, учесницима</w:t>
      </w:r>
      <w:r w:rsidR="00E91826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45AC7">
        <w:rPr>
          <w:rFonts w:ascii="Times New Roman" w:hAnsi="Times New Roman" w:cs="Times New Roman"/>
          <w:noProof w:val="0"/>
          <w:sz w:val="24"/>
          <w:szCs w:val="24"/>
          <w:lang w:val="sr-Cyrl-RS"/>
        </w:rPr>
        <w:t>и осталим неопходним елементима за одлучивање</w:t>
      </w:r>
      <w:r w:rsidR="00E91826">
        <w:rPr>
          <w:rFonts w:ascii="Times New Roman" w:hAnsi="Times New Roman" w:cs="Times New Roman"/>
          <w:noProof w:val="0"/>
          <w:sz w:val="24"/>
          <w:szCs w:val="24"/>
          <w:lang w:val="sr-Cyrl-RS"/>
        </w:rPr>
        <w:t>, што је подрж</w:t>
      </w:r>
      <w:r w:rsidR="00645AC7">
        <w:rPr>
          <w:rFonts w:ascii="Times New Roman" w:hAnsi="Times New Roman" w:cs="Times New Roman"/>
          <w:noProof w:val="0"/>
          <w:sz w:val="24"/>
          <w:szCs w:val="24"/>
          <w:lang w:val="sr-Cyrl-RS"/>
        </w:rPr>
        <w:t>а</w:t>
      </w:r>
      <w:r w:rsidR="00E91826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о </w:t>
      </w:r>
      <w:r w:rsidR="00645AC7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и народни </w:t>
      </w:r>
      <w:r w:rsidR="00E91826">
        <w:rPr>
          <w:rFonts w:ascii="Times New Roman" w:hAnsi="Times New Roman" w:cs="Times New Roman"/>
          <w:noProof w:val="0"/>
          <w:sz w:val="24"/>
          <w:szCs w:val="24"/>
          <w:lang w:val="sr-Cyrl-RS"/>
        </w:rPr>
        <w:t>пос</w:t>
      </w:r>
      <w:r w:rsidR="00645AC7">
        <w:rPr>
          <w:rFonts w:ascii="Times New Roman" w:hAnsi="Times New Roman" w:cs="Times New Roman"/>
          <w:noProof w:val="0"/>
          <w:sz w:val="24"/>
          <w:szCs w:val="24"/>
          <w:lang w:val="sr-Cyrl-RS"/>
        </w:rPr>
        <w:t>ланик Милорад Цветановић, који се</w:t>
      </w:r>
      <w:r w:rsidR="005B78B7">
        <w:rPr>
          <w:rFonts w:ascii="Times New Roman" w:hAnsi="Times New Roman" w:cs="Times New Roman"/>
          <w:noProof w:val="0"/>
          <w:sz w:val="24"/>
          <w:szCs w:val="24"/>
          <w:lang w:val="sr-Cyrl-RS"/>
        </w:rPr>
        <w:t>,</w:t>
      </w:r>
      <w:r w:rsidR="00645AC7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истовремено</w:t>
      </w:r>
      <w:r w:rsidR="005B78B7">
        <w:rPr>
          <w:rFonts w:ascii="Times New Roman" w:hAnsi="Times New Roman" w:cs="Times New Roman"/>
          <w:noProof w:val="0"/>
          <w:sz w:val="24"/>
          <w:szCs w:val="24"/>
          <w:lang w:val="sr-Cyrl-RS"/>
        </w:rPr>
        <w:t>,</w:t>
      </w:r>
      <w:r w:rsidR="00645AC7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сложио са дискусијом посланика Владимира Ђукановић</w:t>
      </w:r>
      <w:r w:rsidR="005B78B7">
        <w:rPr>
          <w:rFonts w:ascii="Times New Roman" w:hAnsi="Times New Roman" w:cs="Times New Roman"/>
          <w:noProof w:val="0"/>
          <w:sz w:val="24"/>
          <w:szCs w:val="24"/>
          <w:lang w:val="sr-Cyrl-RS"/>
        </w:rPr>
        <w:t>а</w:t>
      </w:r>
      <w:r w:rsidR="00645AC7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</w:p>
    <w:p w:rsidR="006438B5" w:rsidRDefault="006438B5" w:rsidP="006438B5">
      <w:pPr>
        <w:ind w:firstLine="720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Срђан Драгојевић је у својој дискусији, надовезујући се на предлог народног посланика Ненада Милосављевић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се у предлог</w:t>
      </w:r>
      <w:r w:rsidR="00B87F95">
        <w:rPr>
          <w:rFonts w:ascii="Times New Roman" w:hAnsi="Times New Roman" w:cs="Times New Roman"/>
          <w:sz w:val="24"/>
          <w:szCs w:val="24"/>
          <w:lang w:val="sr-Cyrl-RS"/>
        </w:rPr>
        <w:t xml:space="preserve"> уврсти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тема: </w:t>
      </w:r>
      <w:r w:rsidRPr="00DD6040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Аутораска права  и проблеми везани за зашт</w:t>
      </w:r>
      <w:r w:rsid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иту права интелектуалне својине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 w:rsidRPr="006438B5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додао да је</w:t>
      </w:r>
      <w:r w:rsidR="00B87F95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тема важна, да је информисан да су у Нацрту закона из области неке важне допуне већ направљене које глумцима, интерпртаторима и музичарима могу омогућити да напокон остваре законска права на материјалну надокнаду за своје улоге у филмовима и серијама. Закључио је, </w:t>
      </w:r>
      <w:r w:rsidR="00B87F95"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бо</w:t>
      </w:r>
      <w:r w:rsid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р</w:t>
      </w:r>
      <w:r w:rsidR="00B87F95"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имо се за то већ пар година</w:t>
      </w:r>
      <w:r w:rsidR="00B87F95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...</w:t>
      </w:r>
      <w:r w:rsidR="00B87F95"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ако се то усвоји...то ће бити нека врста коперниканског преокрета који ће помоћи филмској и телевизијској индустрији, као и глумцима који живе у материјално слабој</w:t>
      </w:r>
      <w:r w:rsidR="00B87F95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 w:rsidR="00B87F95"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позицији, док се њихови филмови емитују на све стране путем свих медија.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</w:p>
    <w:p w:rsidR="006438B5" w:rsidRPr="003B18DF" w:rsidRDefault="00B87F95" w:rsidP="003B18DF">
      <w:pPr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</w:pPr>
      <w:r w:rsidRPr="00B87F95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Александар Југовић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је подржао предлог Ненада Милосављевић и Срђана Драгојевић и појаснио да је реч о иницијативи која је покренута пре годину дана у Народној скупштини</w:t>
      </w:r>
      <w:r w:rsidR="003B18DF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и да се једно посланичко питање бавило тиме на иницијативу УДУС-а, и да је добро што се Одбор сложио по питању значаја овог предлога.</w:t>
      </w:r>
    </w:p>
    <w:p w:rsidR="00645AC7" w:rsidRDefault="00645AC7" w:rsidP="00645AC7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Весна Марјановић је замолила Службу да се са</w:t>
      </w:r>
      <w:r w:rsidR="00846F93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ове седнице припреми стенограм и предложила </w:t>
      </w:r>
      <w:r w:rsidR="005B78B7">
        <w:rPr>
          <w:rFonts w:ascii="Times New Roman" w:hAnsi="Times New Roman" w:cs="Times New Roman"/>
          <w:noProof w:val="0"/>
          <w:sz w:val="24"/>
          <w:szCs w:val="24"/>
          <w:lang w:val="sr-Cyrl-RS"/>
        </w:rPr>
        <w:t>закључак</w:t>
      </w:r>
      <w:r w:rsidR="00846F93">
        <w:rPr>
          <w:rFonts w:ascii="Times New Roman" w:hAnsi="Times New Roman" w:cs="Times New Roman"/>
          <w:noProof w:val="0"/>
          <w:sz w:val="24"/>
          <w:szCs w:val="24"/>
          <w:lang w:val="sr-Cyrl-RS"/>
        </w:rPr>
        <w:t>:</w:t>
      </w:r>
    </w:p>
    <w:p w:rsidR="00645AC7" w:rsidRPr="00846F93" w:rsidRDefault="00645AC7" w:rsidP="00846F93">
      <w:pPr>
        <w:pStyle w:val="ListParagraph"/>
        <w:numPr>
          <w:ilvl w:val="0"/>
          <w:numId w:val="28"/>
        </w:numPr>
        <w:jc w:val="both"/>
        <w:rPr>
          <w:rFonts w:cs="Times New Roman"/>
          <w:szCs w:val="24"/>
          <w:lang w:val="sr-Cyrl-RS"/>
        </w:rPr>
      </w:pPr>
      <w:r w:rsidRPr="00846F93">
        <w:rPr>
          <w:rFonts w:cs="Times New Roman"/>
          <w:szCs w:val="24"/>
          <w:lang w:val="sr-Cyrl-RS"/>
        </w:rPr>
        <w:t>Одбор за културу и информисање је усвојио предлог Оквирног п</w:t>
      </w:r>
      <w:r w:rsidR="00665356" w:rsidRPr="00846F93">
        <w:rPr>
          <w:rFonts w:cs="Times New Roman"/>
          <w:szCs w:val="24"/>
          <w:lang w:val="sr-Cyrl-RS"/>
        </w:rPr>
        <w:t>лана јавних слушања.</w:t>
      </w:r>
    </w:p>
    <w:p w:rsidR="00665356" w:rsidRPr="00846F93" w:rsidRDefault="00665356" w:rsidP="00846F93">
      <w:pPr>
        <w:pStyle w:val="ListParagraph"/>
        <w:numPr>
          <w:ilvl w:val="0"/>
          <w:numId w:val="28"/>
        </w:numPr>
        <w:jc w:val="both"/>
        <w:rPr>
          <w:rFonts w:eastAsia="Times New Roman" w:cs="Times New Roman"/>
          <w:szCs w:val="24"/>
          <w:lang w:val="sr-Cyrl-RS" w:eastAsia="sr-Cyrl-RS"/>
        </w:rPr>
      </w:pPr>
      <w:r w:rsidRPr="00846F93">
        <w:rPr>
          <w:rFonts w:cs="Times New Roman"/>
          <w:color w:val="000000"/>
          <w:szCs w:val="24"/>
        </w:rPr>
        <w:t xml:space="preserve">Оквирни план односи се на период 2014-2015. </w:t>
      </w:r>
      <w:proofErr w:type="gramStart"/>
      <w:r w:rsidRPr="00846F93">
        <w:rPr>
          <w:rFonts w:cs="Times New Roman"/>
          <w:color w:val="000000"/>
          <w:szCs w:val="24"/>
        </w:rPr>
        <w:t>године</w:t>
      </w:r>
      <w:proofErr w:type="gramEnd"/>
      <w:r w:rsidRPr="00846F93">
        <w:rPr>
          <w:rFonts w:cs="Times New Roman"/>
          <w:color w:val="000000"/>
          <w:szCs w:val="24"/>
        </w:rPr>
        <w:t xml:space="preserve"> и обухвата </w:t>
      </w:r>
      <w:r w:rsidRPr="00846F93">
        <w:rPr>
          <w:rFonts w:cs="Times New Roman"/>
          <w:color w:val="000000"/>
          <w:szCs w:val="24"/>
          <w:lang w:val="sr-Cyrl-RS"/>
        </w:rPr>
        <w:t>шест</w:t>
      </w:r>
      <w:r w:rsidRPr="00846F93">
        <w:rPr>
          <w:rFonts w:cs="Times New Roman"/>
          <w:color w:val="000000"/>
          <w:szCs w:val="24"/>
        </w:rPr>
        <w:t xml:space="preserve"> тема о којима ће расправљати </w:t>
      </w:r>
      <w:r w:rsidR="00846F93" w:rsidRPr="00846F93">
        <w:rPr>
          <w:rFonts w:cs="Times New Roman"/>
          <w:color w:val="000000"/>
          <w:szCs w:val="24"/>
          <w:lang w:val="sr-Cyrl-RS"/>
        </w:rPr>
        <w:t xml:space="preserve">релевантни </w:t>
      </w:r>
      <w:r w:rsidRPr="00846F93">
        <w:rPr>
          <w:rFonts w:cs="Times New Roman"/>
          <w:color w:val="000000"/>
          <w:szCs w:val="24"/>
        </w:rPr>
        <w:t xml:space="preserve">стручњаци: </w:t>
      </w:r>
      <w:r w:rsidRPr="00846F93">
        <w:rPr>
          <w:rFonts w:cs="Times New Roman"/>
          <w:color w:val="000000"/>
          <w:szCs w:val="24"/>
          <w:lang w:val="sr-Cyrl-RS"/>
        </w:rPr>
        <w:t>М</w:t>
      </w:r>
      <w:r w:rsidRPr="00846F93">
        <w:rPr>
          <w:rFonts w:cs="Times New Roman"/>
          <w:color w:val="000000"/>
          <w:szCs w:val="24"/>
        </w:rPr>
        <w:t>едијске слободе на интернету, Друштвени статус слободних уметника, Пакет медијских закона, Примена међународних конвенција</w:t>
      </w:r>
      <w:r w:rsidRPr="00846F93">
        <w:rPr>
          <w:rFonts w:cs="Times New Roman"/>
          <w:color w:val="000000"/>
          <w:szCs w:val="24"/>
          <w:lang w:val="sr-Cyrl-RS"/>
        </w:rPr>
        <w:t xml:space="preserve">, </w:t>
      </w:r>
      <w:r w:rsidRPr="00846F93">
        <w:rPr>
          <w:rFonts w:cs="Times New Roman"/>
          <w:color w:val="000000" w:themeColor="text1"/>
          <w:szCs w:val="24"/>
        </w:rPr>
        <w:t>Законски оквир заштите културне баштине</w:t>
      </w:r>
      <w:r w:rsidRPr="00846F93">
        <w:rPr>
          <w:rFonts w:cs="Times New Roman"/>
          <w:color w:val="000000" w:themeColor="text1"/>
          <w:szCs w:val="24"/>
          <w:lang w:val="sr-Cyrl-RS"/>
        </w:rPr>
        <w:t xml:space="preserve"> и </w:t>
      </w:r>
      <w:r w:rsidR="005B78B7">
        <w:rPr>
          <w:rFonts w:eastAsia="Times New Roman" w:cs="Times New Roman"/>
          <w:szCs w:val="24"/>
          <w:lang w:val="sr-Cyrl-RS" w:eastAsia="sr-Cyrl-RS"/>
        </w:rPr>
        <w:t>Аутор</w:t>
      </w:r>
      <w:r w:rsidRPr="00846F93">
        <w:rPr>
          <w:rFonts w:eastAsia="Times New Roman" w:cs="Times New Roman"/>
          <w:szCs w:val="24"/>
          <w:lang w:val="sr-Cyrl-RS" w:eastAsia="sr-Cyrl-RS"/>
        </w:rPr>
        <w:t>ска права и проблеми везани за заштиту права интелектуалне својине.</w:t>
      </w:r>
    </w:p>
    <w:p w:rsidR="00665356" w:rsidRPr="00846F93" w:rsidRDefault="00665356" w:rsidP="00846F93">
      <w:pPr>
        <w:pStyle w:val="ListParagraph"/>
        <w:numPr>
          <w:ilvl w:val="0"/>
          <w:numId w:val="28"/>
        </w:numPr>
        <w:jc w:val="both"/>
        <w:rPr>
          <w:rFonts w:cs="Times New Roman"/>
          <w:szCs w:val="24"/>
          <w:lang w:val="sr-Cyrl-RS"/>
        </w:rPr>
      </w:pPr>
      <w:r w:rsidRPr="00846F93">
        <w:rPr>
          <w:rFonts w:eastAsia="Times New Roman" w:cs="Times New Roman"/>
          <w:szCs w:val="24"/>
          <w:lang w:val="sr-Cyrl-RS" w:eastAsia="sr-Cyrl-RS"/>
        </w:rPr>
        <w:t>Списак и редослед тема о којима ће бити организована јавна слушања  није коначан и подложан је изменама</w:t>
      </w:r>
      <w:r w:rsidR="00846F93" w:rsidRPr="00846F93">
        <w:rPr>
          <w:rFonts w:eastAsia="Times New Roman" w:cs="Times New Roman"/>
          <w:szCs w:val="24"/>
          <w:lang w:val="sr-Cyrl-RS" w:eastAsia="sr-Cyrl-RS"/>
        </w:rPr>
        <w:t xml:space="preserve"> и допунама</w:t>
      </w:r>
      <w:r w:rsidRPr="00846F93">
        <w:rPr>
          <w:rFonts w:eastAsia="Times New Roman" w:cs="Times New Roman"/>
          <w:szCs w:val="24"/>
          <w:lang w:val="sr-Cyrl-RS" w:eastAsia="sr-Cyrl-RS"/>
        </w:rPr>
        <w:t>.</w:t>
      </w:r>
    </w:p>
    <w:p w:rsidR="0077671C" w:rsidRDefault="0077671C" w:rsidP="0066535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7671C" w:rsidRDefault="0077671C" w:rsidP="00E53AB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56D1A" w:rsidRDefault="00665356" w:rsidP="00E53AB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Трећа тачка Дневног реда</w:t>
      </w:r>
      <w:r w:rsidR="005646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Разно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665356" w:rsidRDefault="00665356" w:rsidP="00E53AB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D3911" w:rsidRPr="008D3911" w:rsidRDefault="00665356" w:rsidP="00E53ABE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Народни посланик </w:t>
      </w:r>
      <w:r w:rsidRPr="00665356">
        <w:rPr>
          <w:rFonts w:ascii="Times New Roman" w:hAnsi="Times New Roman" w:cs="Times New Roman"/>
          <w:sz w:val="24"/>
          <w:szCs w:val="24"/>
          <w:lang w:val="sr-Cyrl-RS"/>
        </w:rPr>
        <w:t>Мирко Крлић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464D">
        <w:rPr>
          <w:rFonts w:ascii="Times New Roman" w:hAnsi="Times New Roman" w:cs="Times New Roman"/>
          <w:sz w:val="24"/>
          <w:szCs w:val="24"/>
          <w:lang w:val="sr-Cyrl-RS"/>
        </w:rPr>
        <w:t>обавестио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предст</w:t>
      </w:r>
      <w:r w:rsidR="005B78B7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вни</w:t>
      </w:r>
      <w:r w:rsidR="0056464D">
        <w:rPr>
          <w:rFonts w:ascii="Times New Roman" w:hAnsi="Times New Roman" w:cs="Times New Roman"/>
          <w:sz w:val="24"/>
          <w:szCs w:val="24"/>
          <w:lang w:val="sr-Cyrl-RS"/>
        </w:rPr>
        <w:t>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Минист</w:t>
      </w:r>
      <w:r w:rsidR="0056464D">
        <w:rPr>
          <w:rFonts w:ascii="Times New Roman" w:hAnsi="Times New Roman" w:cs="Times New Roman"/>
          <w:sz w:val="24"/>
          <w:szCs w:val="24"/>
          <w:lang w:val="sr-Cyrl-RS"/>
        </w:rPr>
        <w:t xml:space="preserve">арства културе и информисања </w:t>
      </w:r>
      <w:r w:rsidR="0056464D" w:rsidRPr="005646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да </w:t>
      </w:r>
      <w:r w:rsidR="008D391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су у</w:t>
      </w:r>
      <w:r w:rsidR="008D3911"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непосредној близини споменичког комплекса на Газиместану код Обилића </w:t>
      </w:r>
      <w:r w:rsidR="008D3911" w:rsidRPr="005B78B7">
        <w:rPr>
          <w:rFonts w:ascii="Times New Roman" w:hAnsi="Times New Roman" w:cs="Times New Roman"/>
          <w:i/>
          <w:color w:val="000000" w:themeColor="text1"/>
          <w:sz w:val="24"/>
          <w:szCs w:val="24"/>
          <w:lang w:val="en"/>
        </w:rPr>
        <w:t>настављени</w:t>
      </w:r>
      <w:r w:rsidR="008D3911"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обимни грађевински радови, који су били обустављени због интервенције међународне заједнице и </w:t>
      </w:r>
      <w:r w:rsid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UNOSEK</w:t>
      </w:r>
      <w:r w:rsidR="008D3911"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-а. </w:t>
      </w:r>
      <w:r w:rsidR="00846F9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Дивља градња</w:t>
      </w:r>
      <w:r w:rsidR="008D3911"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била је прекинута прошле године у време бечких преговора и када се разговарало о утврђивању заштитних зона око културно-историјских споменика. Ових дана, </w:t>
      </w:r>
      <w:r w:rsidR="008D391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истакао је посланик Крлић, радови су интензивно настављ</w:t>
      </w:r>
      <w:r w:rsidR="005B78B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="008D391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ни</w:t>
      </w:r>
      <w:r w:rsidR="008D3911"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 w:rsidR="008D391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 </w:t>
      </w:r>
      <w:r w:rsidR="008D3911"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већ је нарушена амбијентална целина</w:t>
      </w:r>
      <w:r w:rsidR="00846F9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због чега</w:t>
      </w:r>
      <w:r w:rsidR="008D391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Министарство мора хитно да реагује. </w:t>
      </w:r>
    </w:p>
    <w:p w:rsidR="00665356" w:rsidRDefault="008D3911" w:rsidP="00E53AB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Народни посланик Крлић, такође, упутио је питање</w:t>
      </w:r>
      <w:r w:rsidR="005E1F1E">
        <w:rPr>
          <w:rFonts w:ascii="Times New Roman" w:hAnsi="Times New Roman" w:cs="Times New Roman"/>
          <w:sz w:val="24"/>
          <w:szCs w:val="24"/>
          <w:lang w:val="sr-Cyrl-RS"/>
        </w:rPr>
        <w:t>, да ли је Министарство културе и информисања реаговало на с</w:t>
      </w:r>
      <w:r>
        <w:rPr>
          <w:rFonts w:ascii="Times New Roman" w:hAnsi="Times New Roman" w:cs="Times New Roman"/>
          <w:sz w:val="24"/>
          <w:szCs w:val="24"/>
          <w:lang w:val="sr-Cyrl-RS"/>
        </w:rPr>
        <w:t>крн</w:t>
      </w:r>
      <w:r w:rsidR="005B78B7">
        <w:rPr>
          <w:rFonts w:ascii="Times New Roman" w:hAnsi="Times New Roman" w:cs="Times New Roman"/>
          <w:sz w:val="24"/>
          <w:szCs w:val="24"/>
          <w:lang w:val="sr-Cyrl-RS"/>
        </w:rPr>
        <w:t>ављење</w:t>
      </w:r>
      <w:r w:rsidR="00846F93">
        <w:rPr>
          <w:rFonts w:ascii="Times New Roman" w:hAnsi="Times New Roman" w:cs="Times New Roman"/>
          <w:sz w:val="24"/>
          <w:szCs w:val="24"/>
          <w:lang w:val="sr-Cyrl-RS"/>
        </w:rPr>
        <w:t xml:space="preserve"> српског православног храм</w:t>
      </w:r>
      <w:r w:rsidR="005B78B7">
        <w:rPr>
          <w:rFonts w:ascii="Times New Roman" w:hAnsi="Times New Roman" w:cs="Times New Roman"/>
          <w:sz w:val="24"/>
          <w:szCs w:val="24"/>
          <w:lang w:val="sr-Cyrl-RS"/>
        </w:rPr>
        <w:t>а Христа С</w:t>
      </w: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5B78B7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Спаса у Приштини, где је једна албанска певачица снимала скандалозан спот.</w:t>
      </w:r>
    </w:p>
    <w:p w:rsidR="00665356" w:rsidRDefault="00665356" w:rsidP="00E53AB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1F1E" w:rsidRDefault="005E1F1E" w:rsidP="005E1F1E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Владимир </w:t>
      </w:r>
      <w:r w:rsidR="00665356"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Ђукановић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надов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зујући се на претходну дискусију, сложио се у свему са народним послаником Мирком Крлићем, и истакао да Министарство културе и информисања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има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обавезу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редузму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прекине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овакво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скрнављење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хришћанских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спомени</w:t>
      </w:r>
      <w:r w:rsidR="00974CC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ка, бар једним саопштењем.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:rsidR="00665356" w:rsidRPr="005E1F1E" w:rsidRDefault="005E1F1E" w:rsidP="00E53ABE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Народни посланик Ђукановић, такође, упутио је питање представницима Министарства да ли је у поводу обележавања 100 година </w:t>
      </w:r>
      <w:r w:rsidRPr="005E1F1E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од почетка </w:t>
      </w:r>
      <w:r w:rsidRPr="005E1F1E">
        <w:rPr>
          <w:rStyle w:val="Emphasis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Првог светског рата</w:t>
      </w:r>
      <w:r w:rsidRPr="005E1F1E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и Сарајевског атентата</w:t>
      </w:r>
      <w:r w:rsidRPr="005E1F1E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на Видовдан предвиђен </w:t>
      </w:r>
      <w:r w:rsidR="00665356"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програм где би евентално могли да присуств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ују и народни посланици.</w:t>
      </w:r>
    </w:p>
    <w:p w:rsidR="00665356" w:rsidRPr="00665356" w:rsidRDefault="005E1F1E" w:rsidP="00E53AB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Државни секретар </w:t>
      </w:r>
      <w:r w:rsidR="00665356">
        <w:rPr>
          <w:rFonts w:ascii="Times New Roman" w:hAnsi="Times New Roman" w:cs="Times New Roman"/>
          <w:sz w:val="24"/>
          <w:szCs w:val="24"/>
          <w:lang w:val="sr-Cyrl-RS"/>
        </w:rPr>
        <w:t xml:space="preserve">Ристић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одговорио да је Програм сачињен и да предвиђа различите активности већ од 8 јуна.</w:t>
      </w:r>
    </w:p>
    <w:p w:rsidR="00E53ABE" w:rsidRDefault="00E53ABE" w:rsidP="00E53AB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46F93" w:rsidRDefault="00846F93" w:rsidP="00846F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6F93">
        <w:rPr>
          <w:rFonts w:ascii="Times New Roman" w:hAnsi="Times New Roman" w:cs="Times New Roman"/>
          <w:sz w:val="24"/>
          <w:szCs w:val="24"/>
          <w:lang w:val="sr-Cyrl-RS"/>
        </w:rPr>
        <w:t xml:space="preserve">Седницу је закључила председница Одбора, уз напомену да Министарство културе и инфомисања </w:t>
      </w:r>
      <w:r w:rsidR="005B78B7">
        <w:rPr>
          <w:rFonts w:ascii="Times New Roman" w:hAnsi="Times New Roman" w:cs="Times New Roman"/>
          <w:sz w:val="24"/>
          <w:szCs w:val="24"/>
          <w:lang w:val="sr-Cyrl-RS"/>
        </w:rPr>
        <w:t>благовремено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46F93">
        <w:rPr>
          <w:rFonts w:ascii="Times New Roman" w:hAnsi="Times New Roman" w:cs="Times New Roman"/>
          <w:sz w:val="24"/>
          <w:szCs w:val="24"/>
          <w:lang w:val="sr-Cyrl-RS"/>
        </w:rPr>
        <w:t>дост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46F93">
        <w:rPr>
          <w:rFonts w:ascii="Times New Roman" w:hAnsi="Times New Roman" w:cs="Times New Roman"/>
          <w:sz w:val="24"/>
          <w:szCs w:val="24"/>
          <w:lang w:val="sr-Cyrl-RS"/>
        </w:rPr>
        <w:t xml:space="preserve">ви писану Информацију </w:t>
      </w:r>
      <w:r>
        <w:rPr>
          <w:rFonts w:ascii="Times New Roman" w:hAnsi="Times New Roman" w:cs="Times New Roman"/>
          <w:sz w:val="24"/>
          <w:szCs w:val="24"/>
          <w:lang w:val="sr-Cyrl-RS"/>
        </w:rPr>
        <w:t>о примени Закона о јавним набавкама и Закона о буџетском систему на установе културе у Републици Србији, имајући у виду да је наредна седница Одбора планирана за 2. јули.</w:t>
      </w:r>
      <w:bookmarkStart w:id="0" w:name="_GoBack"/>
      <w:bookmarkEnd w:id="0"/>
    </w:p>
    <w:p w:rsidR="00846F93" w:rsidRPr="00846F93" w:rsidRDefault="00846F93" w:rsidP="00E53AB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F93" w:rsidRPr="00B54B6C" w:rsidRDefault="00846F93" w:rsidP="00E53AB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C27DF" w:rsidRPr="00B54B6C" w:rsidRDefault="00E53ABE" w:rsidP="00787429">
      <w:pPr>
        <w:pStyle w:val="NoSpacing"/>
        <w:ind w:left="92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4B6C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1E37A7" w:rsidRPr="00B54B6C">
        <w:rPr>
          <w:rFonts w:ascii="Times New Roman" w:hAnsi="Times New Roman" w:cs="Times New Roman"/>
          <w:sz w:val="24"/>
          <w:szCs w:val="24"/>
          <w:lang w:val="sr-Cyrl-RS"/>
        </w:rPr>
        <w:t>онски снимак чини прилог овом записнику.</w:t>
      </w:r>
    </w:p>
    <w:p w:rsidR="004C27DF" w:rsidRPr="00B54B6C" w:rsidRDefault="004C27DF" w:rsidP="00787429">
      <w:pPr>
        <w:pStyle w:val="NoSpacing"/>
        <w:ind w:left="92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7429" w:rsidRDefault="00E56D1A" w:rsidP="009F3D75">
      <w:pPr>
        <w:pStyle w:val="NoSpacing"/>
        <w:ind w:left="92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14, 10</w:t>
      </w:r>
      <w:r w:rsidR="004C27DF"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236BFF" w:rsidRPr="00D76C10" w:rsidRDefault="00236BFF" w:rsidP="009F3D75">
      <w:pPr>
        <w:pStyle w:val="NoSpacing"/>
        <w:ind w:left="9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6BFF" w:rsidRPr="00D76C10" w:rsidRDefault="00236BFF" w:rsidP="009F3D75">
      <w:pPr>
        <w:pStyle w:val="NoSpacing"/>
        <w:ind w:left="92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6C10">
        <w:rPr>
          <w:rFonts w:ascii="Times New Roman" w:hAnsi="Times New Roman" w:cs="Times New Roman"/>
          <w:sz w:val="24"/>
          <w:szCs w:val="24"/>
          <w:lang w:val="sr-Cyrl-RS"/>
        </w:rPr>
        <w:t>СЕКРЕТАР ОДБОРА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ПРЕДСЕДНИЦА ОДБОРА</w:t>
      </w:r>
    </w:p>
    <w:p w:rsidR="00236BFF" w:rsidRPr="00D76C10" w:rsidRDefault="00236BFF" w:rsidP="009F3D75">
      <w:pPr>
        <w:pStyle w:val="NoSpacing"/>
        <w:ind w:left="92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6BFF" w:rsidRPr="00D76C10" w:rsidRDefault="00204ACC" w:rsidP="00204AC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Мила Ђорђевић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36BFF" w:rsidRPr="00D76C1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974CC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6BFF"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36BFF" w:rsidRPr="00846F93">
        <w:rPr>
          <w:rFonts w:ascii="Times New Roman" w:hAnsi="Times New Roman" w:cs="Times New Roman"/>
          <w:b/>
          <w:sz w:val="24"/>
          <w:szCs w:val="24"/>
          <w:lang w:val="sr-Cyrl-RS"/>
        </w:rPr>
        <w:t>Весна Марјановић</w:t>
      </w:r>
    </w:p>
    <w:sectPr w:rsidR="00236BFF" w:rsidRPr="00D76C10" w:rsidSect="00B65582">
      <w:pgSz w:w="11907" w:h="16839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D73"/>
    <w:multiLevelType w:val="hybridMultilevel"/>
    <w:tmpl w:val="A6466CA0"/>
    <w:lvl w:ilvl="0" w:tplc="414A2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D1DF3"/>
    <w:multiLevelType w:val="hybridMultilevel"/>
    <w:tmpl w:val="5CB8524A"/>
    <w:lvl w:ilvl="0" w:tplc="414A23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0E667D"/>
    <w:multiLevelType w:val="hybridMultilevel"/>
    <w:tmpl w:val="2F24F3BC"/>
    <w:lvl w:ilvl="0" w:tplc="414A23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086A8F"/>
    <w:multiLevelType w:val="hybridMultilevel"/>
    <w:tmpl w:val="90406F4C"/>
    <w:lvl w:ilvl="0" w:tplc="414A2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947B0"/>
    <w:multiLevelType w:val="hybridMultilevel"/>
    <w:tmpl w:val="CA747994"/>
    <w:lvl w:ilvl="0" w:tplc="281A000F">
      <w:start w:val="1"/>
      <w:numFmt w:val="decimal"/>
      <w:lvlText w:val="%1."/>
      <w:lvlJc w:val="left"/>
      <w:pPr>
        <w:ind w:left="1440" w:hanging="360"/>
      </w:p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1E73CF"/>
    <w:multiLevelType w:val="hybridMultilevel"/>
    <w:tmpl w:val="7FB24C20"/>
    <w:lvl w:ilvl="0" w:tplc="5930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2C5727"/>
    <w:multiLevelType w:val="hybridMultilevel"/>
    <w:tmpl w:val="78A4A9EC"/>
    <w:lvl w:ilvl="0" w:tplc="414A2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E7BD4"/>
    <w:multiLevelType w:val="multilevel"/>
    <w:tmpl w:val="98348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94C4A8E"/>
    <w:multiLevelType w:val="hybridMultilevel"/>
    <w:tmpl w:val="E92E0E34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D66EF"/>
    <w:multiLevelType w:val="hybridMultilevel"/>
    <w:tmpl w:val="706C4080"/>
    <w:lvl w:ilvl="0" w:tplc="414A23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BA5148"/>
    <w:multiLevelType w:val="hybridMultilevel"/>
    <w:tmpl w:val="59021BF6"/>
    <w:lvl w:ilvl="0" w:tplc="7CF0A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474199"/>
    <w:multiLevelType w:val="hybridMultilevel"/>
    <w:tmpl w:val="7D0E050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D6B1F"/>
    <w:multiLevelType w:val="hybridMultilevel"/>
    <w:tmpl w:val="CA747994"/>
    <w:lvl w:ilvl="0" w:tplc="281A000F">
      <w:start w:val="1"/>
      <w:numFmt w:val="decimal"/>
      <w:lvlText w:val="%1."/>
      <w:lvlJc w:val="left"/>
      <w:pPr>
        <w:ind w:left="1440" w:hanging="360"/>
      </w:p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5D41FFD"/>
    <w:multiLevelType w:val="hybridMultilevel"/>
    <w:tmpl w:val="ECB697B4"/>
    <w:lvl w:ilvl="0" w:tplc="414A2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C241C"/>
    <w:multiLevelType w:val="hybridMultilevel"/>
    <w:tmpl w:val="1CF2D828"/>
    <w:lvl w:ilvl="0" w:tplc="414A2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A4F14"/>
    <w:multiLevelType w:val="hybridMultilevel"/>
    <w:tmpl w:val="C2FE0F82"/>
    <w:lvl w:ilvl="0" w:tplc="D5E67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48651D"/>
    <w:multiLevelType w:val="hybridMultilevel"/>
    <w:tmpl w:val="BD304C98"/>
    <w:lvl w:ilvl="0" w:tplc="414A2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B6FA1"/>
    <w:multiLevelType w:val="multilevel"/>
    <w:tmpl w:val="630AF5B8"/>
    <w:lvl w:ilvl="0">
      <w:start w:val="1"/>
      <w:numFmt w:val="decimal"/>
      <w:lvlText w:val="%1."/>
      <w:lvlJc w:val="left"/>
      <w:pPr>
        <w:ind w:left="1110" w:hanging="111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830" w:hanging="111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550" w:hanging="111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70" w:hanging="111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90" w:hanging="111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theme="minorBidi" w:hint="default"/>
      </w:rPr>
    </w:lvl>
  </w:abstractNum>
  <w:abstractNum w:abstractNumId="18">
    <w:nsid w:val="4DF32246"/>
    <w:multiLevelType w:val="hybridMultilevel"/>
    <w:tmpl w:val="FD404C84"/>
    <w:lvl w:ilvl="0" w:tplc="281A000F">
      <w:start w:val="1"/>
      <w:numFmt w:val="decimal"/>
      <w:lvlText w:val="%1."/>
      <w:lvlJc w:val="left"/>
      <w:pPr>
        <w:ind w:left="1080" w:hanging="360"/>
      </w:p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5E5332"/>
    <w:multiLevelType w:val="hybridMultilevel"/>
    <w:tmpl w:val="497467D2"/>
    <w:lvl w:ilvl="0" w:tplc="5004F8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DFD022D"/>
    <w:multiLevelType w:val="hybridMultilevel"/>
    <w:tmpl w:val="533486B2"/>
    <w:lvl w:ilvl="0" w:tplc="414A2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F273A5"/>
    <w:multiLevelType w:val="hybridMultilevel"/>
    <w:tmpl w:val="9BCC875E"/>
    <w:lvl w:ilvl="0" w:tplc="414A2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515B3"/>
    <w:multiLevelType w:val="hybridMultilevel"/>
    <w:tmpl w:val="871E15D6"/>
    <w:lvl w:ilvl="0" w:tplc="5C8E19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855514E"/>
    <w:multiLevelType w:val="hybridMultilevel"/>
    <w:tmpl w:val="E940E156"/>
    <w:lvl w:ilvl="0" w:tplc="414A23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5B74FD"/>
    <w:multiLevelType w:val="multilevel"/>
    <w:tmpl w:val="30DE006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721D1845"/>
    <w:multiLevelType w:val="hybridMultilevel"/>
    <w:tmpl w:val="6FB00ED4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0096E"/>
    <w:multiLevelType w:val="hybridMultilevel"/>
    <w:tmpl w:val="092C52B2"/>
    <w:lvl w:ilvl="0" w:tplc="281A000F">
      <w:start w:val="1"/>
      <w:numFmt w:val="decimal"/>
      <w:lvlText w:val="%1."/>
      <w:lvlJc w:val="left"/>
      <w:pPr>
        <w:ind w:left="1080" w:hanging="360"/>
      </w:p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BF5534"/>
    <w:multiLevelType w:val="multilevel"/>
    <w:tmpl w:val="F1F8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0"/>
  </w:num>
  <w:num w:numId="3">
    <w:abstractNumId w:val="27"/>
  </w:num>
  <w:num w:numId="4">
    <w:abstractNumId w:val="5"/>
  </w:num>
  <w:num w:numId="5">
    <w:abstractNumId w:val="22"/>
  </w:num>
  <w:num w:numId="6">
    <w:abstractNumId w:val="16"/>
  </w:num>
  <w:num w:numId="7">
    <w:abstractNumId w:val="3"/>
  </w:num>
  <w:num w:numId="8">
    <w:abstractNumId w:val="14"/>
  </w:num>
  <w:num w:numId="9">
    <w:abstractNumId w:val="6"/>
  </w:num>
  <w:num w:numId="10">
    <w:abstractNumId w:val="21"/>
  </w:num>
  <w:num w:numId="11">
    <w:abstractNumId w:val="0"/>
  </w:num>
  <w:num w:numId="12">
    <w:abstractNumId w:val="18"/>
  </w:num>
  <w:num w:numId="13">
    <w:abstractNumId w:val="8"/>
  </w:num>
  <w:num w:numId="14">
    <w:abstractNumId w:val="25"/>
  </w:num>
  <w:num w:numId="15">
    <w:abstractNumId w:val="11"/>
  </w:num>
  <w:num w:numId="16">
    <w:abstractNumId w:val="23"/>
  </w:num>
  <w:num w:numId="17">
    <w:abstractNumId w:val="1"/>
  </w:num>
  <w:num w:numId="18">
    <w:abstractNumId w:val="2"/>
  </w:num>
  <w:num w:numId="19">
    <w:abstractNumId w:val="12"/>
  </w:num>
  <w:num w:numId="20">
    <w:abstractNumId w:val="4"/>
  </w:num>
  <w:num w:numId="21">
    <w:abstractNumId w:val="19"/>
  </w:num>
  <w:num w:numId="22">
    <w:abstractNumId w:val="24"/>
  </w:num>
  <w:num w:numId="23">
    <w:abstractNumId w:val="17"/>
  </w:num>
  <w:num w:numId="24">
    <w:abstractNumId w:val="7"/>
  </w:num>
  <w:num w:numId="25">
    <w:abstractNumId w:val="15"/>
  </w:num>
  <w:num w:numId="26">
    <w:abstractNumId w:val="10"/>
  </w:num>
  <w:num w:numId="27">
    <w:abstractNumId w:val="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49"/>
    <w:rsid w:val="00005B43"/>
    <w:rsid w:val="00010885"/>
    <w:rsid w:val="0001383D"/>
    <w:rsid w:val="00016304"/>
    <w:rsid w:val="000276D1"/>
    <w:rsid w:val="0003482C"/>
    <w:rsid w:val="00043168"/>
    <w:rsid w:val="000477A7"/>
    <w:rsid w:val="00047BF7"/>
    <w:rsid w:val="000623A0"/>
    <w:rsid w:val="00062AE6"/>
    <w:rsid w:val="00065363"/>
    <w:rsid w:val="0006746B"/>
    <w:rsid w:val="00073E64"/>
    <w:rsid w:val="00080C9F"/>
    <w:rsid w:val="00095A7B"/>
    <w:rsid w:val="000A44CC"/>
    <w:rsid w:val="000A769D"/>
    <w:rsid w:val="000B4742"/>
    <w:rsid w:val="000D0E9B"/>
    <w:rsid w:val="000F1D5B"/>
    <w:rsid w:val="000F70DF"/>
    <w:rsid w:val="00100FEF"/>
    <w:rsid w:val="00103258"/>
    <w:rsid w:val="0011752A"/>
    <w:rsid w:val="0014179E"/>
    <w:rsid w:val="00142B99"/>
    <w:rsid w:val="001477DC"/>
    <w:rsid w:val="00186435"/>
    <w:rsid w:val="001945DE"/>
    <w:rsid w:val="001B264B"/>
    <w:rsid w:val="001C3BA8"/>
    <w:rsid w:val="001D654C"/>
    <w:rsid w:val="001E14AC"/>
    <w:rsid w:val="001E18BC"/>
    <w:rsid w:val="001E37A7"/>
    <w:rsid w:val="001F249F"/>
    <w:rsid w:val="0020183D"/>
    <w:rsid w:val="00204ACC"/>
    <w:rsid w:val="00205431"/>
    <w:rsid w:val="002113AA"/>
    <w:rsid w:val="00233E9F"/>
    <w:rsid w:val="00236BFF"/>
    <w:rsid w:val="0023778B"/>
    <w:rsid w:val="00247F32"/>
    <w:rsid w:val="002535B6"/>
    <w:rsid w:val="002A42A7"/>
    <w:rsid w:val="002A4601"/>
    <w:rsid w:val="002B02B1"/>
    <w:rsid w:val="002B3AE3"/>
    <w:rsid w:val="002C7FF7"/>
    <w:rsid w:val="002E2B63"/>
    <w:rsid w:val="002F79CC"/>
    <w:rsid w:val="00301FBF"/>
    <w:rsid w:val="00303B8F"/>
    <w:rsid w:val="00307B96"/>
    <w:rsid w:val="00312550"/>
    <w:rsid w:val="00315825"/>
    <w:rsid w:val="00316BD1"/>
    <w:rsid w:val="00323885"/>
    <w:rsid w:val="00323C39"/>
    <w:rsid w:val="00342828"/>
    <w:rsid w:val="0034313D"/>
    <w:rsid w:val="0035328E"/>
    <w:rsid w:val="0035774F"/>
    <w:rsid w:val="00364E47"/>
    <w:rsid w:val="00366328"/>
    <w:rsid w:val="0036780F"/>
    <w:rsid w:val="00367CE9"/>
    <w:rsid w:val="00373FD4"/>
    <w:rsid w:val="00375856"/>
    <w:rsid w:val="00385337"/>
    <w:rsid w:val="00391419"/>
    <w:rsid w:val="003B18DF"/>
    <w:rsid w:val="003B6924"/>
    <w:rsid w:val="003C3DB2"/>
    <w:rsid w:val="003C7D8E"/>
    <w:rsid w:val="003D178A"/>
    <w:rsid w:val="003D41D3"/>
    <w:rsid w:val="003E18F7"/>
    <w:rsid w:val="003E30A7"/>
    <w:rsid w:val="003E34FE"/>
    <w:rsid w:val="003F029A"/>
    <w:rsid w:val="003F41B9"/>
    <w:rsid w:val="003F68EB"/>
    <w:rsid w:val="004015B4"/>
    <w:rsid w:val="00401FF4"/>
    <w:rsid w:val="00402880"/>
    <w:rsid w:val="004036B9"/>
    <w:rsid w:val="0040406F"/>
    <w:rsid w:val="004046D5"/>
    <w:rsid w:val="00434468"/>
    <w:rsid w:val="00453DA5"/>
    <w:rsid w:val="00457E4C"/>
    <w:rsid w:val="004720F5"/>
    <w:rsid w:val="004822C1"/>
    <w:rsid w:val="004848D7"/>
    <w:rsid w:val="004853B3"/>
    <w:rsid w:val="00486F87"/>
    <w:rsid w:val="00487FBD"/>
    <w:rsid w:val="004A2230"/>
    <w:rsid w:val="004B5F30"/>
    <w:rsid w:val="004C08F5"/>
    <w:rsid w:val="004C27DF"/>
    <w:rsid w:val="004E079D"/>
    <w:rsid w:val="004E67B9"/>
    <w:rsid w:val="004F09D8"/>
    <w:rsid w:val="004F3EFE"/>
    <w:rsid w:val="004F754E"/>
    <w:rsid w:val="00501043"/>
    <w:rsid w:val="00504AA9"/>
    <w:rsid w:val="00514C5C"/>
    <w:rsid w:val="005209F4"/>
    <w:rsid w:val="0052714A"/>
    <w:rsid w:val="00537490"/>
    <w:rsid w:val="0055436D"/>
    <w:rsid w:val="00556007"/>
    <w:rsid w:val="0055633E"/>
    <w:rsid w:val="0056464D"/>
    <w:rsid w:val="00571670"/>
    <w:rsid w:val="00576414"/>
    <w:rsid w:val="00584FDE"/>
    <w:rsid w:val="00594E09"/>
    <w:rsid w:val="00597163"/>
    <w:rsid w:val="00597AAC"/>
    <w:rsid w:val="005A4581"/>
    <w:rsid w:val="005A5120"/>
    <w:rsid w:val="005B210D"/>
    <w:rsid w:val="005B552E"/>
    <w:rsid w:val="005B78B7"/>
    <w:rsid w:val="005C0FC7"/>
    <w:rsid w:val="005D2589"/>
    <w:rsid w:val="005D28FE"/>
    <w:rsid w:val="005E1F1E"/>
    <w:rsid w:val="005E7E75"/>
    <w:rsid w:val="005F1067"/>
    <w:rsid w:val="005F1FF1"/>
    <w:rsid w:val="005F6232"/>
    <w:rsid w:val="00603EA6"/>
    <w:rsid w:val="0060500D"/>
    <w:rsid w:val="00614A5D"/>
    <w:rsid w:val="00632E0D"/>
    <w:rsid w:val="00640C8E"/>
    <w:rsid w:val="00641EC1"/>
    <w:rsid w:val="006435DD"/>
    <w:rsid w:val="006438B5"/>
    <w:rsid w:val="00643C69"/>
    <w:rsid w:val="00644BF2"/>
    <w:rsid w:val="006451A8"/>
    <w:rsid w:val="00645AC7"/>
    <w:rsid w:val="00661BD6"/>
    <w:rsid w:val="0066512C"/>
    <w:rsid w:val="00665356"/>
    <w:rsid w:val="00670F63"/>
    <w:rsid w:val="006732D5"/>
    <w:rsid w:val="0067755B"/>
    <w:rsid w:val="0068222E"/>
    <w:rsid w:val="00682D8E"/>
    <w:rsid w:val="00686E51"/>
    <w:rsid w:val="00687D98"/>
    <w:rsid w:val="00690C45"/>
    <w:rsid w:val="00691918"/>
    <w:rsid w:val="006A4AEE"/>
    <w:rsid w:val="006B1E35"/>
    <w:rsid w:val="006B3D93"/>
    <w:rsid w:val="006B4DBF"/>
    <w:rsid w:val="006C4B61"/>
    <w:rsid w:val="006D5712"/>
    <w:rsid w:val="006E262D"/>
    <w:rsid w:val="006E2C3A"/>
    <w:rsid w:val="006E460F"/>
    <w:rsid w:val="006E68D0"/>
    <w:rsid w:val="00706258"/>
    <w:rsid w:val="00707227"/>
    <w:rsid w:val="00710E75"/>
    <w:rsid w:val="00716E21"/>
    <w:rsid w:val="0072353D"/>
    <w:rsid w:val="00726A34"/>
    <w:rsid w:val="00751BFB"/>
    <w:rsid w:val="007521B9"/>
    <w:rsid w:val="00756107"/>
    <w:rsid w:val="0075649A"/>
    <w:rsid w:val="0076436A"/>
    <w:rsid w:val="007663AE"/>
    <w:rsid w:val="0077671C"/>
    <w:rsid w:val="00776B95"/>
    <w:rsid w:val="00783522"/>
    <w:rsid w:val="00787429"/>
    <w:rsid w:val="00794D79"/>
    <w:rsid w:val="00797F09"/>
    <w:rsid w:val="007C3828"/>
    <w:rsid w:val="007C400A"/>
    <w:rsid w:val="007C6625"/>
    <w:rsid w:val="007D1477"/>
    <w:rsid w:val="007D2F49"/>
    <w:rsid w:val="007D55A0"/>
    <w:rsid w:val="007D75BF"/>
    <w:rsid w:val="007E550D"/>
    <w:rsid w:val="007E6ACF"/>
    <w:rsid w:val="0080565F"/>
    <w:rsid w:val="0081340B"/>
    <w:rsid w:val="008151EB"/>
    <w:rsid w:val="00815850"/>
    <w:rsid w:val="0082478B"/>
    <w:rsid w:val="008466B1"/>
    <w:rsid w:val="00846F93"/>
    <w:rsid w:val="0086233D"/>
    <w:rsid w:val="00877053"/>
    <w:rsid w:val="00877106"/>
    <w:rsid w:val="00883380"/>
    <w:rsid w:val="008937FC"/>
    <w:rsid w:val="008938CF"/>
    <w:rsid w:val="008A7F4E"/>
    <w:rsid w:val="008B5639"/>
    <w:rsid w:val="008D3911"/>
    <w:rsid w:val="008D688A"/>
    <w:rsid w:val="008E47A9"/>
    <w:rsid w:val="008E5BB3"/>
    <w:rsid w:val="008F338D"/>
    <w:rsid w:val="008F63F7"/>
    <w:rsid w:val="008F6B34"/>
    <w:rsid w:val="00904B2A"/>
    <w:rsid w:val="00905179"/>
    <w:rsid w:val="0090568D"/>
    <w:rsid w:val="0090765B"/>
    <w:rsid w:val="00914EFC"/>
    <w:rsid w:val="00930A01"/>
    <w:rsid w:val="00937CE7"/>
    <w:rsid w:val="00945E20"/>
    <w:rsid w:val="0095235B"/>
    <w:rsid w:val="0095388C"/>
    <w:rsid w:val="0096043F"/>
    <w:rsid w:val="009608E7"/>
    <w:rsid w:val="00962CA2"/>
    <w:rsid w:val="009644B9"/>
    <w:rsid w:val="00974CC6"/>
    <w:rsid w:val="009A1D4F"/>
    <w:rsid w:val="009B6008"/>
    <w:rsid w:val="009C49D9"/>
    <w:rsid w:val="009C643C"/>
    <w:rsid w:val="009D4FC9"/>
    <w:rsid w:val="009D61A8"/>
    <w:rsid w:val="009E253D"/>
    <w:rsid w:val="009E6D0C"/>
    <w:rsid w:val="009F0ADF"/>
    <w:rsid w:val="009F1BE9"/>
    <w:rsid w:val="009F3D75"/>
    <w:rsid w:val="00A02292"/>
    <w:rsid w:val="00A10710"/>
    <w:rsid w:val="00A154C3"/>
    <w:rsid w:val="00A17E8B"/>
    <w:rsid w:val="00A26D4D"/>
    <w:rsid w:val="00A447F5"/>
    <w:rsid w:val="00A55DE8"/>
    <w:rsid w:val="00A63C47"/>
    <w:rsid w:val="00A65687"/>
    <w:rsid w:val="00A90310"/>
    <w:rsid w:val="00AA37C7"/>
    <w:rsid w:val="00AA478C"/>
    <w:rsid w:val="00AB5FD2"/>
    <w:rsid w:val="00AB781B"/>
    <w:rsid w:val="00AB7B2B"/>
    <w:rsid w:val="00AC02EF"/>
    <w:rsid w:val="00AC0B8C"/>
    <w:rsid w:val="00AC0BF9"/>
    <w:rsid w:val="00AC3DCE"/>
    <w:rsid w:val="00AC4079"/>
    <w:rsid w:val="00AD2A8A"/>
    <w:rsid w:val="00AD5382"/>
    <w:rsid w:val="00AE2818"/>
    <w:rsid w:val="00AF5C81"/>
    <w:rsid w:val="00B158E0"/>
    <w:rsid w:val="00B15E89"/>
    <w:rsid w:val="00B21258"/>
    <w:rsid w:val="00B22955"/>
    <w:rsid w:val="00B2309A"/>
    <w:rsid w:val="00B23EB5"/>
    <w:rsid w:val="00B30812"/>
    <w:rsid w:val="00B34BEC"/>
    <w:rsid w:val="00B375B5"/>
    <w:rsid w:val="00B37B02"/>
    <w:rsid w:val="00B519F3"/>
    <w:rsid w:val="00B54B6C"/>
    <w:rsid w:val="00B616FA"/>
    <w:rsid w:val="00B65582"/>
    <w:rsid w:val="00B74903"/>
    <w:rsid w:val="00B75E4E"/>
    <w:rsid w:val="00B87F95"/>
    <w:rsid w:val="00B91CD2"/>
    <w:rsid w:val="00B96E58"/>
    <w:rsid w:val="00BA1EAA"/>
    <w:rsid w:val="00BA201D"/>
    <w:rsid w:val="00BC46E6"/>
    <w:rsid w:val="00BC640D"/>
    <w:rsid w:val="00BD3D1E"/>
    <w:rsid w:val="00BD530B"/>
    <w:rsid w:val="00BE1D15"/>
    <w:rsid w:val="00C05D8B"/>
    <w:rsid w:val="00C123D8"/>
    <w:rsid w:val="00C1755F"/>
    <w:rsid w:val="00C230DC"/>
    <w:rsid w:val="00C25167"/>
    <w:rsid w:val="00C25308"/>
    <w:rsid w:val="00C32DBE"/>
    <w:rsid w:val="00C331CD"/>
    <w:rsid w:val="00C36447"/>
    <w:rsid w:val="00C625D5"/>
    <w:rsid w:val="00C64693"/>
    <w:rsid w:val="00C66014"/>
    <w:rsid w:val="00C67529"/>
    <w:rsid w:val="00C67C6E"/>
    <w:rsid w:val="00C717E6"/>
    <w:rsid w:val="00C74500"/>
    <w:rsid w:val="00C9601D"/>
    <w:rsid w:val="00CA0E4D"/>
    <w:rsid w:val="00CB4012"/>
    <w:rsid w:val="00CB5DF3"/>
    <w:rsid w:val="00CC1E62"/>
    <w:rsid w:val="00CC34BC"/>
    <w:rsid w:val="00CC7039"/>
    <w:rsid w:val="00CE57FD"/>
    <w:rsid w:val="00CE776E"/>
    <w:rsid w:val="00CF1C42"/>
    <w:rsid w:val="00D02214"/>
    <w:rsid w:val="00D053B6"/>
    <w:rsid w:val="00D11676"/>
    <w:rsid w:val="00D149C9"/>
    <w:rsid w:val="00D26E69"/>
    <w:rsid w:val="00D27849"/>
    <w:rsid w:val="00D31A5A"/>
    <w:rsid w:val="00D33C91"/>
    <w:rsid w:val="00D462D5"/>
    <w:rsid w:val="00D50696"/>
    <w:rsid w:val="00D711FE"/>
    <w:rsid w:val="00D75484"/>
    <w:rsid w:val="00D75BAB"/>
    <w:rsid w:val="00D76C10"/>
    <w:rsid w:val="00D77808"/>
    <w:rsid w:val="00D86A08"/>
    <w:rsid w:val="00D90F02"/>
    <w:rsid w:val="00D94EF5"/>
    <w:rsid w:val="00D95B81"/>
    <w:rsid w:val="00D96604"/>
    <w:rsid w:val="00DA4721"/>
    <w:rsid w:val="00DA4A7E"/>
    <w:rsid w:val="00DB1A13"/>
    <w:rsid w:val="00DB5101"/>
    <w:rsid w:val="00DC116F"/>
    <w:rsid w:val="00DD19F3"/>
    <w:rsid w:val="00DD3949"/>
    <w:rsid w:val="00DD6040"/>
    <w:rsid w:val="00DD7D87"/>
    <w:rsid w:val="00DE10B7"/>
    <w:rsid w:val="00DE74FB"/>
    <w:rsid w:val="00DF19AA"/>
    <w:rsid w:val="00DF5BD4"/>
    <w:rsid w:val="00E0082F"/>
    <w:rsid w:val="00E23FDC"/>
    <w:rsid w:val="00E36150"/>
    <w:rsid w:val="00E36FF1"/>
    <w:rsid w:val="00E50E0A"/>
    <w:rsid w:val="00E53ABE"/>
    <w:rsid w:val="00E54A84"/>
    <w:rsid w:val="00E54EB2"/>
    <w:rsid w:val="00E5521E"/>
    <w:rsid w:val="00E56AA8"/>
    <w:rsid w:val="00E56D1A"/>
    <w:rsid w:val="00E64E22"/>
    <w:rsid w:val="00E770A4"/>
    <w:rsid w:val="00E907B9"/>
    <w:rsid w:val="00E91826"/>
    <w:rsid w:val="00E95339"/>
    <w:rsid w:val="00EA064E"/>
    <w:rsid w:val="00EA1310"/>
    <w:rsid w:val="00EA5EE7"/>
    <w:rsid w:val="00EA6E8D"/>
    <w:rsid w:val="00EA7DD8"/>
    <w:rsid w:val="00EB3FAC"/>
    <w:rsid w:val="00EC0C82"/>
    <w:rsid w:val="00EC7428"/>
    <w:rsid w:val="00ED4CB1"/>
    <w:rsid w:val="00ED6432"/>
    <w:rsid w:val="00EE6894"/>
    <w:rsid w:val="00EF7530"/>
    <w:rsid w:val="00F1380D"/>
    <w:rsid w:val="00F25798"/>
    <w:rsid w:val="00F36E6A"/>
    <w:rsid w:val="00F40B22"/>
    <w:rsid w:val="00F47809"/>
    <w:rsid w:val="00F5403F"/>
    <w:rsid w:val="00F55927"/>
    <w:rsid w:val="00F56690"/>
    <w:rsid w:val="00F61B69"/>
    <w:rsid w:val="00F70C49"/>
    <w:rsid w:val="00F711D2"/>
    <w:rsid w:val="00F75482"/>
    <w:rsid w:val="00F76C0D"/>
    <w:rsid w:val="00F97338"/>
    <w:rsid w:val="00FD157F"/>
    <w:rsid w:val="00FD7061"/>
    <w:rsid w:val="00FE3DD3"/>
    <w:rsid w:val="00FE6DB6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9F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2">
    <w:name w:val="lead2"/>
    <w:basedOn w:val="Normal"/>
    <w:rsid w:val="00D27849"/>
    <w:pPr>
      <w:spacing w:after="300" w:line="336" w:lineRule="auto"/>
    </w:pPr>
    <w:rPr>
      <w:rFonts w:ascii="Verdana" w:eastAsia="Times New Roman" w:hAnsi="Verdana" w:cs="Times New Roman"/>
      <w:b/>
      <w:bCs/>
      <w:noProof w:val="0"/>
      <w:color w:val="000000"/>
      <w:sz w:val="20"/>
      <w:szCs w:val="20"/>
      <w:lang w:val="sr-Cyrl-RS"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849"/>
    <w:rPr>
      <w:rFonts w:ascii="Tahoma" w:hAnsi="Tahoma" w:cs="Tahoma"/>
      <w:noProof/>
      <w:sz w:val="16"/>
      <w:szCs w:val="16"/>
      <w:lang w:val="sr-Latn-RS"/>
    </w:rPr>
  </w:style>
  <w:style w:type="paragraph" w:styleId="PlainText">
    <w:name w:val="Plain Text"/>
    <w:basedOn w:val="Normal"/>
    <w:link w:val="PlainTextChar"/>
    <w:uiPriority w:val="99"/>
    <w:unhideWhenUsed/>
    <w:rsid w:val="0066512C"/>
    <w:pPr>
      <w:spacing w:after="0" w:line="240" w:lineRule="auto"/>
    </w:pPr>
    <w:rPr>
      <w:rFonts w:ascii="Calibri" w:hAnsi="Calibri" w:cs="Times New Roman"/>
      <w:noProof w:val="0"/>
      <w:lang w:val="sr-Cyrl-RS"/>
    </w:rPr>
  </w:style>
  <w:style w:type="character" w:customStyle="1" w:styleId="PlainTextChar">
    <w:name w:val="Plain Text Char"/>
    <w:basedOn w:val="DefaultParagraphFont"/>
    <w:link w:val="PlainText"/>
    <w:uiPriority w:val="99"/>
    <w:rsid w:val="0066512C"/>
    <w:rPr>
      <w:rFonts w:ascii="Calibri" w:hAnsi="Calibri" w:cs="Times New Roman"/>
      <w:lang w:val="sr-Cyrl-RS"/>
    </w:rPr>
  </w:style>
  <w:style w:type="paragraph" w:customStyle="1" w:styleId="Normal1">
    <w:name w:val="Normal1"/>
    <w:basedOn w:val="Normal"/>
    <w:rsid w:val="00C32DBE"/>
    <w:pPr>
      <w:spacing w:before="100" w:beforeAutospacing="1" w:after="100" w:afterAutospacing="1" w:line="240" w:lineRule="auto"/>
    </w:pPr>
    <w:rPr>
      <w:rFonts w:ascii="Arial" w:eastAsia="Times New Roman" w:hAnsi="Arial" w:cs="Arial"/>
      <w:noProof w:val="0"/>
      <w:lang w:val="sr-Cyrl-RS" w:eastAsia="sr-Cyrl-RS"/>
    </w:rPr>
  </w:style>
  <w:style w:type="character" w:styleId="Emphasis">
    <w:name w:val="Emphasis"/>
    <w:basedOn w:val="DefaultParagraphFont"/>
    <w:uiPriority w:val="20"/>
    <w:qFormat/>
    <w:rsid w:val="003C7D8E"/>
    <w:rPr>
      <w:b/>
      <w:bCs/>
      <w:i w:val="0"/>
      <w:iCs w:val="0"/>
    </w:rPr>
  </w:style>
  <w:style w:type="character" w:customStyle="1" w:styleId="st1">
    <w:name w:val="st1"/>
    <w:basedOn w:val="DefaultParagraphFont"/>
    <w:rsid w:val="0086233D"/>
  </w:style>
  <w:style w:type="paragraph" w:styleId="NormalWeb">
    <w:name w:val="Normal (Web)"/>
    <w:basedOn w:val="Normal"/>
    <w:uiPriority w:val="99"/>
    <w:unhideWhenUsed/>
    <w:rsid w:val="009D4FC9"/>
    <w:pPr>
      <w:spacing w:after="225" w:line="360" w:lineRule="atLeast"/>
    </w:pPr>
    <w:rPr>
      <w:rFonts w:ascii="Times New Roman" w:eastAsia="Times New Roman" w:hAnsi="Times New Roman" w:cs="Times New Roman"/>
      <w:noProof w:val="0"/>
      <w:color w:val="000000"/>
      <w:sz w:val="18"/>
      <w:szCs w:val="18"/>
      <w:lang w:val="sr-Cyrl-RS" w:eastAsia="sr-Cyrl-RS"/>
    </w:rPr>
  </w:style>
  <w:style w:type="paragraph" w:styleId="ListParagraph">
    <w:name w:val="List Paragraph"/>
    <w:basedOn w:val="Normal"/>
    <w:uiPriority w:val="34"/>
    <w:qFormat/>
    <w:rsid w:val="00E907B9"/>
    <w:pPr>
      <w:spacing w:after="0" w:line="240" w:lineRule="auto"/>
      <w:ind w:left="720"/>
      <w:contextualSpacing/>
    </w:pPr>
    <w:rPr>
      <w:rFonts w:ascii="Times New Roman" w:hAnsi="Times New Roman"/>
      <w:noProof w:val="0"/>
      <w:sz w:val="24"/>
      <w:lang w:val="en-US"/>
    </w:rPr>
  </w:style>
  <w:style w:type="character" w:styleId="Strong">
    <w:name w:val="Strong"/>
    <w:basedOn w:val="DefaultParagraphFont"/>
    <w:uiPriority w:val="22"/>
    <w:qFormat/>
    <w:rsid w:val="00C7450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4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1419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val="sr-Latn-RS"/>
    </w:rPr>
  </w:style>
  <w:style w:type="character" w:styleId="SubtleEmphasis">
    <w:name w:val="Subtle Emphasis"/>
    <w:basedOn w:val="DefaultParagraphFont"/>
    <w:uiPriority w:val="19"/>
    <w:qFormat/>
    <w:rsid w:val="00391419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391419"/>
    <w:pPr>
      <w:spacing w:after="0" w:line="240" w:lineRule="auto"/>
    </w:pPr>
    <w:rPr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9F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2">
    <w:name w:val="lead2"/>
    <w:basedOn w:val="Normal"/>
    <w:rsid w:val="00D27849"/>
    <w:pPr>
      <w:spacing w:after="300" w:line="336" w:lineRule="auto"/>
    </w:pPr>
    <w:rPr>
      <w:rFonts w:ascii="Verdana" w:eastAsia="Times New Roman" w:hAnsi="Verdana" w:cs="Times New Roman"/>
      <w:b/>
      <w:bCs/>
      <w:noProof w:val="0"/>
      <w:color w:val="000000"/>
      <w:sz w:val="20"/>
      <w:szCs w:val="20"/>
      <w:lang w:val="sr-Cyrl-RS"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849"/>
    <w:rPr>
      <w:rFonts w:ascii="Tahoma" w:hAnsi="Tahoma" w:cs="Tahoma"/>
      <w:noProof/>
      <w:sz w:val="16"/>
      <w:szCs w:val="16"/>
      <w:lang w:val="sr-Latn-RS"/>
    </w:rPr>
  </w:style>
  <w:style w:type="paragraph" w:styleId="PlainText">
    <w:name w:val="Plain Text"/>
    <w:basedOn w:val="Normal"/>
    <w:link w:val="PlainTextChar"/>
    <w:uiPriority w:val="99"/>
    <w:unhideWhenUsed/>
    <w:rsid w:val="0066512C"/>
    <w:pPr>
      <w:spacing w:after="0" w:line="240" w:lineRule="auto"/>
    </w:pPr>
    <w:rPr>
      <w:rFonts w:ascii="Calibri" w:hAnsi="Calibri" w:cs="Times New Roman"/>
      <w:noProof w:val="0"/>
      <w:lang w:val="sr-Cyrl-RS"/>
    </w:rPr>
  </w:style>
  <w:style w:type="character" w:customStyle="1" w:styleId="PlainTextChar">
    <w:name w:val="Plain Text Char"/>
    <w:basedOn w:val="DefaultParagraphFont"/>
    <w:link w:val="PlainText"/>
    <w:uiPriority w:val="99"/>
    <w:rsid w:val="0066512C"/>
    <w:rPr>
      <w:rFonts w:ascii="Calibri" w:hAnsi="Calibri" w:cs="Times New Roman"/>
      <w:lang w:val="sr-Cyrl-RS"/>
    </w:rPr>
  </w:style>
  <w:style w:type="paragraph" w:customStyle="1" w:styleId="Normal1">
    <w:name w:val="Normal1"/>
    <w:basedOn w:val="Normal"/>
    <w:rsid w:val="00C32DBE"/>
    <w:pPr>
      <w:spacing w:before="100" w:beforeAutospacing="1" w:after="100" w:afterAutospacing="1" w:line="240" w:lineRule="auto"/>
    </w:pPr>
    <w:rPr>
      <w:rFonts w:ascii="Arial" w:eastAsia="Times New Roman" w:hAnsi="Arial" w:cs="Arial"/>
      <w:noProof w:val="0"/>
      <w:lang w:val="sr-Cyrl-RS" w:eastAsia="sr-Cyrl-RS"/>
    </w:rPr>
  </w:style>
  <w:style w:type="character" w:styleId="Emphasis">
    <w:name w:val="Emphasis"/>
    <w:basedOn w:val="DefaultParagraphFont"/>
    <w:uiPriority w:val="20"/>
    <w:qFormat/>
    <w:rsid w:val="003C7D8E"/>
    <w:rPr>
      <w:b/>
      <w:bCs/>
      <w:i w:val="0"/>
      <w:iCs w:val="0"/>
    </w:rPr>
  </w:style>
  <w:style w:type="character" w:customStyle="1" w:styleId="st1">
    <w:name w:val="st1"/>
    <w:basedOn w:val="DefaultParagraphFont"/>
    <w:rsid w:val="0086233D"/>
  </w:style>
  <w:style w:type="paragraph" w:styleId="NormalWeb">
    <w:name w:val="Normal (Web)"/>
    <w:basedOn w:val="Normal"/>
    <w:uiPriority w:val="99"/>
    <w:unhideWhenUsed/>
    <w:rsid w:val="009D4FC9"/>
    <w:pPr>
      <w:spacing w:after="225" w:line="360" w:lineRule="atLeast"/>
    </w:pPr>
    <w:rPr>
      <w:rFonts w:ascii="Times New Roman" w:eastAsia="Times New Roman" w:hAnsi="Times New Roman" w:cs="Times New Roman"/>
      <w:noProof w:val="0"/>
      <w:color w:val="000000"/>
      <w:sz w:val="18"/>
      <w:szCs w:val="18"/>
      <w:lang w:val="sr-Cyrl-RS" w:eastAsia="sr-Cyrl-RS"/>
    </w:rPr>
  </w:style>
  <w:style w:type="paragraph" w:styleId="ListParagraph">
    <w:name w:val="List Paragraph"/>
    <w:basedOn w:val="Normal"/>
    <w:uiPriority w:val="34"/>
    <w:qFormat/>
    <w:rsid w:val="00E907B9"/>
    <w:pPr>
      <w:spacing w:after="0" w:line="240" w:lineRule="auto"/>
      <w:ind w:left="720"/>
      <w:contextualSpacing/>
    </w:pPr>
    <w:rPr>
      <w:rFonts w:ascii="Times New Roman" w:hAnsi="Times New Roman"/>
      <w:noProof w:val="0"/>
      <w:sz w:val="24"/>
      <w:lang w:val="en-US"/>
    </w:rPr>
  </w:style>
  <w:style w:type="character" w:styleId="Strong">
    <w:name w:val="Strong"/>
    <w:basedOn w:val="DefaultParagraphFont"/>
    <w:uiPriority w:val="22"/>
    <w:qFormat/>
    <w:rsid w:val="00C7450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4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1419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val="sr-Latn-RS"/>
    </w:rPr>
  </w:style>
  <w:style w:type="character" w:styleId="SubtleEmphasis">
    <w:name w:val="Subtle Emphasis"/>
    <w:basedOn w:val="DefaultParagraphFont"/>
    <w:uiPriority w:val="19"/>
    <w:qFormat/>
    <w:rsid w:val="00391419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391419"/>
    <w:pPr>
      <w:spacing w:after="0" w:line="240" w:lineRule="auto"/>
    </w:pPr>
    <w:rPr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67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6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2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5657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209074947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C34EA-D524-41D9-A6E2-691B34B9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DJordjevic</dc:creator>
  <cp:lastModifiedBy>Mila DJordjevic</cp:lastModifiedBy>
  <cp:revision>15</cp:revision>
  <cp:lastPrinted>2014-06-19T08:46:00Z</cp:lastPrinted>
  <dcterms:created xsi:type="dcterms:W3CDTF">2014-06-30T09:11:00Z</dcterms:created>
  <dcterms:modified xsi:type="dcterms:W3CDTF">2014-07-08T07:23:00Z</dcterms:modified>
</cp:coreProperties>
</file>